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45EFA" w14:textId="77777777" w:rsidR="006E6CE7" w:rsidRDefault="006E6CE7" w:rsidP="003D2821">
      <w:pPr>
        <w:jc w:val="center"/>
        <w:rPr>
          <w:rFonts w:ascii="Trebuchet MS" w:hAnsi="Trebuchet MS"/>
          <w:b/>
          <w:caps/>
          <w:sz w:val="48"/>
          <w:szCs w:val="48"/>
        </w:rPr>
      </w:pPr>
    </w:p>
    <w:p w14:paraId="20F45EFB" w14:textId="77777777" w:rsidR="006E6CE7" w:rsidRDefault="006E6CE7" w:rsidP="003D2821">
      <w:pPr>
        <w:jc w:val="center"/>
        <w:rPr>
          <w:rFonts w:ascii="Trebuchet MS" w:hAnsi="Trebuchet MS"/>
          <w:b/>
          <w:caps/>
          <w:sz w:val="48"/>
          <w:szCs w:val="48"/>
        </w:rPr>
      </w:pPr>
    </w:p>
    <w:p w14:paraId="20F45EFE" w14:textId="77777777" w:rsidR="006E6CE7" w:rsidRDefault="006E6CE7" w:rsidP="003D2821">
      <w:pPr>
        <w:jc w:val="center"/>
        <w:rPr>
          <w:rFonts w:ascii="Trebuchet MS" w:hAnsi="Trebuchet MS"/>
          <w:b/>
          <w:caps/>
          <w:sz w:val="48"/>
          <w:szCs w:val="48"/>
        </w:rPr>
      </w:pPr>
    </w:p>
    <w:p w14:paraId="20F45EFF" w14:textId="77777777" w:rsidR="006E6CE7" w:rsidRPr="006E6CE7" w:rsidRDefault="006E6CE7" w:rsidP="003D2821">
      <w:pPr>
        <w:jc w:val="center"/>
        <w:rPr>
          <w:rFonts w:ascii="Trebuchet MS" w:hAnsi="Trebuchet MS"/>
          <w:b/>
          <w:caps/>
          <w:sz w:val="48"/>
          <w:szCs w:val="48"/>
        </w:rPr>
      </w:pPr>
    </w:p>
    <w:p w14:paraId="20F45F00" w14:textId="77777777" w:rsidR="00A31723" w:rsidRDefault="00A31723" w:rsidP="003D2821">
      <w:pPr>
        <w:jc w:val="center"/>
        <w:rPr>
          <w:rFonts w:ascii="Trebuchet MS" w:hAnsi="Trebuchet MS"/>
          <w:b/>
          <w:caps/>
          <w:sz w:val="48"/>
          <w:szCs w:val="48"/>
        </w:rPr>
      </w:pPr>
      <w:r w:rsidRPr="006E6CE7">
        <w:rPr>
          <w:rFonts w:ascii="Trebuchet MS" w:hAnsi="Trebuchet MS"/>
          <w:b/>
          <w:caps/>
          <w:sz w:val="48"/>
          <w:szCs w:val="48"/>
        </w:rPr>
        <w:t>Guida all’utilizzo del Quadro Logico</w:t>
      </w:r>
    </w:p>
    <w:p w14:paraId="20F45F01" w14:textId="27A55128" w:rsidR="00525DA6" w:rsidRPr="00525DA6" w:rsidRDefault="00525DA6" w:rsidP="003D2821">
      <w:pPr>
        <w:jc w:val="center"/>
        <w:rPr>
          <w:rFonts w:ascii="Trebuchet MS" w:hAnsi="Trebuchet MS"/>
          <w:i/>
          <w:caps/>
          <w:sz w:val="28"/>
          <w:szCs w:val="28"/>
        </w:rPr>
      </w:pPr>
    </w:p>
    <w:p w14:paraId="20F45F02" w14:textId="77777777" w:rsidR="008941A2" w:rsidRPr="006D558A" w:rsidRDefault="008941A2" w:rsidP="008941A2">
      <w:pPr>
        <w:jc w:val="center"/>
        <w:rPr>
          <w:rFonts w:ascii="Trebuchet MS" w:hAnsi="Trebuchet MS"/>
          <w:b/>
          <w:sz w:val="22"/>
          <w:szCs w:val="22"/>
        </w:rPr>
      </w:pPr>
    </w:p>
    <w:p w14:paraId="20F45F03" w14:textId="77777777" w:rsidR="00D8696F" w:rsidRPr="006D558A" w:rsidRDefault="00D8696F" w:rsidP="008941A2">
      <w:pPr>
        <w:jc w:val="center"/>
        <w:rPr>
          <w:rFonts w:ascii="Trebuchet MS" w:hAnsi="Trebuchet MS"/>
          <w:b/>
          <w:sz w:val="22"/>
          <w:szCs w:val="22"/>
        </w:rPr>
      </w:pPr>
    </w:p>
    <w:p w14:paraId="20F45F04" w14:textId="77777777" w:rsidR="006E6CE7" w:rsidRDefault="006E6CE7">
      <w:pPr>
        <w:rPr>
          <w:rFonts w:ascii="Trebuchet MS" w:hAnsi="Trebuchet MS"/>
        </w:rPr>
      </w:pPr>
      <w:bookmarkStart w:id="0" w:name="_Toc456616647"/>
      <w:bookmarkStart w:id="1" w:name="_Toc456617025"/>
      <w:bookmarkStart w:id="2" w:name="_Toc456692822"/>
      <w:bookmarkStart w:id="3" w:name="_Toc456707833"/>
      <w:bookmarkStart w:id="4" w:name="_Toc456708036"/>
      <w:r>
        <w:br w:type="page"/>
      </w:r>
    </w:p>
    <w:p w14:paraId="36B18A35" w14:textId="77777777" w:rsidR="00D50E3B" w:rsidRDefault="00D922BA" w:rsidP="008F1C35">
      <w:pPr>
        <w:pStyle w:val="Titolo1"/>
        <w:pageBreakBefore w:val="0"/>
        <w:numPr>
          <w:ilvl w:val="0"/>
          <w:numId w:val="0"/>
        </w:numPr>
        <w:ind w:left="431"/>
        <w:rPr>
          <w:noProof/>
        </w:rPr>
      </w:pPr>
      <w:bookmarkStart w:id="5" w:name="_Toc504043673"/>
      <w:r w:rsidRPr="00C42DFC">
        <w:lastRenderedPageBreak/>
        <w:t>INDICE</w:t>
      </w:r>
      <w:bookmarkEnd w:id="0"/>
      <w:bookmarkEnd w:id="1"/>
      <w:bookmarkEnd w:id="2"/>
      <w:bookmarkEnd w:id="3"/>
      <w:bookmarkEnd w:id="4"/>
      <w:bookmarkEnd w:id="5"/>
      <w:r w:rsidR="00352941">
        <w:fldChar w:fldCharType="begin"/>
      </w:r>
      <w:r w:rsidR="00352941">
        <w:instrText xml:space="preserve"> TOC \o "1-3" \h \z \u </w:instrText>
      </w:r>
      <w:r w:rsidR="00352941">
        <w:fldChar w:fldCharType="separate"/>
      </w:r>
    </w:p>
    <w:p w14:paraId="7E5A1DB4" w14:textId="54CA1A50" w:rsidR="00D50E3B" w:rsidRDefault="00D50E3B">
      <w:pPr>
        <w:pStyle w:val="Sommario1"/>
        <w:tabs>
          <w:tab w:val="left" w:pos="480"/>
          <w:tab w:val="right" w:leader="dot" w:pos="9486"/>
        </w:tabs>
        <w:rPr>
          <w:rFonts w:asciiTheme="minorHAnsi" w:eastAsiaTheme="minorEastAsia" w:hAnsiTheme="minorHAnsi" w:cstheme="minorBidi"/>
          <w:noProof/>
          <w:sz w:val="22"/>
          <w:szCs w:val="22"/>
        </w:rPr>
      </w:pPr>
      <w:hyperlink w:anchor="_Toc504043674" w:history="1">
        <w:r w:rsidRPr="00FD25E5">
          <w:rPr>
            <w:rStyle w:val="Collegamentoipertestuale"/>
            <w:noProof/>
          </w:rPr>
          <w:t>1</w:t>
        </w:r>
        <w:r>
          <w:rPr>
            <w:rFonts w:asciiTheme="minorHAnsi" w:eastAsiaTheme="minorEastAsia" w:hAnsiTheme="minorHAnsi" w:cstheme="minorBidi"/>
            <w:noProof/>
            <w:sz w:val="22"/>
            <w:szCs w:val="22"/>
          </w:rPr>
          <w:tab/>
        </w:r>
        <w:r w:rsidRPr="00FD25E5">
          <w:rPr>
            <w:rStyle w:val="Collegamentoipertestuale"/>
            <w:noProof/>
          </w:rPr>
          <w:t>INTRODUZIONE: TEORIA DEL CAMBIAMENTO E QUADRO LOGICO</w:t>
        </w:r>
        <w:r>
          <w:rPr>
            <w:noProof/>
            <w:webHidden/>
          </w:rPr>
          <w:tab/>
        </w:r>
        <w:r>
          <w:rPr>
            <w:noProof/>
            <w:webHidden/>
          </w:rPr>
          <w:fldChar w:fldCharType="begin"/>
        </w:r>
        <w:r>
          <w:rPr>
            <w:noProof/>
            <w:webHidden/>
          </w:rPr>
          <w:instrText xml:space="preserve"> PAGEREF _Toc504043674 \h </w:instrText>
        </w:r>
        <w:r>
          <w:rPr>
            <w:noProof/>
            <w:webHidden/>
          </w:rPr>
        </w:r>
        <w:r>
          <w:rPr>
            <w:noProof/>
            <w:webHidden/>
          </w:rPr>
          <w:fldChar w:fldCharType="separate"/>
        </w:r>
        <w:r>
          <w:rPr>
            <w:noProof/>
            <w:webHidden/>
          </w:rPr>
          <w:t>3</w:t>
        </w:r>
        <w:r>
          <w:rPr>
            <w:noProof/>
            <w:webHidden/>
          </w:rPr>
          <w:fldChar w:fldCharType="end"/>
        </w:r>
      </w:hyperlink>
    </w:p>
    <w:p w14:paraId="62328597" w14:textId="6AFB535C" w:rsidR="00D50E3B" w:rsidRDefault="00D50E3B">
      <w:pPr>
        <w:pStyle w:val="Sommario1"/>
        <w:tabs>
          <w:tab w:val="left" w:pos="480"/>
          <w:tab w:val="right" w:leader="dot" w:pos="9486"/>
        </w:tabs>
        <w:rPr>
          <w:rFonts w:asciiTheme="minorHAnsi" w:eastAsiaTheme="minorEastAsia" w:hAnsiTheme="minorHAnsi" w:cstheme="minorBidi"/>
          <w:noProof/>
          <w:sz w:val="22"/>
          <w:szCs w:val="22"/>
        </w:rPr>
      </w:pPr>
      <w:hyperlink w:anchor="_Toc504043675" w:history="1">
        <w:r w:rsidRPr="00FD25E5">
          <w:rPr>
            <w:rStyle w:val="Collegamentoipertestuale"/>
            <w:noProof/>
          </w:rPr>
          <w:t>2</w:t>
        </w:r>
        <w:r>
          <w:rPr>
            <w:rFonts w:asciiTheme="minorHAnsi" w:eastAsiaTheme="minorEastAsia" w:hAnsiTheme="minorHAnsi" w:cstheme="minorBidi"/>
            <w:noProof/>
            <w:sz w:val="22"/>
            <w:szCs w:val="22"/>
          </w:rPr>
          <w:tab/>
        </w:r>
        <w:r w:rsidRPr="00FD25E5">
          <w:rPr>
            <w:rStyle w:val="Collegamentoipertestuale"/>
            <w:noProof/>
          </w:rPr>
          <w:t>LE COMPONENTI DEL QUADRO LOGICO</w:t>
        </w:r>
        <w:r>
          <w:rPr>
            <w:noProof/>
            <w:webHidden/>
          </w:rPr>
          <w:tab/>
        </w:r>
        <w:r>
          <w:rPr>
            <w:noProof/>
            <w:webHidden/>
          </w:rPr>
          <w:fldChar w:fldCharType="begin"/>
        </w:r>
        <w:r>
          <w:rPr>
            <w:noProof/>
            <w:webHidden/>
          </w:rPr>
          <w:instrText xml:space="preserve"> PAGEREF _Toc504043675 \h </w:instrText>
        </w:r>
        <w:r>
          <w:rPr>
            <w:noProof/>
            <w:webHidden/>
          </w:rPr>
        </w:r>
        <w:r>
          <w:rPr>
            <w:noProof/>
            <w:webHidden/>
          </w:rPr>
          <w:fldChar w:fldCharType="separate"/>
        </w:r>
        <w:r>
          <w:rPr>
            <w:noProof/>
            <w:webHidden/>
          </w:rPr>
          <w:t>4</w:t>
        </w:r>
        <w:r>
          <w:rPr>
            <w:noProof/>
            <w:webHidden/>
          </w:rPr>
          <w:fldChar w:fldCharType="end"/>
        </w:r>
      </w:hyperlink>
    </w:p>
    <w:p w14:paraId="473BCDCB" w14:textId="7734B8D5" w:rsidR="00D50E3B" w:rsidRDefault="00D50E3B">
      <w:pPr>
        <w:pStyle w:val="Sommario2"/>
        <w:tabs>
          <w:tab w:val="left" w:pos="880"/>
          <w:tab w:val="right" w:leader="dot" w:pos="9486"/>
        </w:tabs>
        <w:rPr>
          <w:rFonts w:asciiTheme="minorHAnsi" w:eastAsiaTheme="minorEastAsia" w:hAnsiTheme="minorHAnsi" w:cstheme="minorBidi"/>
          <w:noProof/>
          <w:sz w:val="22"/>
          <w:szCs w:val="22"/>
        </w:rPr>
      </w:pPr>
      <w:hyperlink w:anchor="_Toc504043676" w:history="1">
        <w:r w:rsidRPr="00FD25E5">
          <w:rPr>
            <w:rStyle w:val="Collegamentoipertestuale"/>
            <w:noProof/>
          </w:rPr>
          <w:t>2.1</w:t>
        </w:r>
        <w:r>
          <w:rPr>
            <w:rFonts w:asciiTheme="minorHAnsi" w:eastAsiaTheme="minorEastAsia" w:hAnsiTheme="minorHAnsi" w:cstheme="minorBidi"/>
            <w:noProof/>
            <w:sz w:val="22"/>
            <w:szCs w:val="22"/>
          </w:rPr>
          <w:tab/>
        </w:r>
        <w:r w:rsidRPr="00FD25E5">
          <w:rPr>
            <w:rStyle w:val="Collegamentoipertestuale"/>
            <w:noProof/>
          </w:rPr>
          <w:t>Il contesto: la spinta al cambiamento</w:t>
        </w:r>
        <w:r>
          <w:rPr>
            <w:noProof/>
            <w:webHidden/>
          </w:rPr>
          <w:tab/>
        </w:r>
        <w:r>
          <w:rPr>
            <w:noProof/>
            <w:webHidden/>
          </w:rPr>
          <w:fldChar w:fldCharType="begin"/>
        </w:r>
        <w:r>
          <w:rPr>
            <w:noProof/>
            <w:webHidden/>
          </w:rPr>
          <w:instrText xml:space="preserve"> PAGEREF _Toc504043676 \h </w:instrText>
        </w:r>
        <w:r>
          <w:rPr>
            <w:noProof/>
            <w:webHidden/>
          </w:rPr>
        </w:r>
        <w:r>
          <w:rPr>
            <w:noProof/>
            <w:webHidden/>
          </w:rPr>
          <w:fldChar w:fldCharType="separate"/>
        </w:r>
        <w:r>
          <w:rPr>
            <w:noProof/>
            <w:webHidden/>
          </w:rPr>
          <w:t>4</w:t>
        </w:r>
        <w:r>
          <w:rPr>
            <w:noProof/>
            <w:webHidden/>
          </w:rPr>
          <w:fldChar w:fldCharType="end"/>
        </w:r>
      </w:hyperlink>
    </w:p>
    <w:p w14:paraId="5C52B9B7" w14:textId="1A84FA0E" w:rsidR="00D50E3B" w:rsidRDefault="00D50E3B">
      <w:pPr>
        <w:pStyle w:val="Sommario2"/>
        <w:tabs>
          <w:tab w:val="left" w:pos="880"/>
          <w:tab w:val="right" w:leader="dot" w:pos="9486"/>
        </w:tabs>
        <w:rPr>
          <w:rFonts w:asciiTheme="minorHAnsi" w:eastAsiaTheme="minorEastAsia" w:hAnsiTheme="minorHAnsi" w:cstheme="minorBidi"/>
          <w:noProof/>
          <w:sz w:val="22"/>
          <w:szCs w:val="22"/>
        </w:rPr>
      </w:pPr>
      <w:hyperlink w:anchor="_Toc504043677" w:history="1">
        <w:r w:rsidRPr="00FD25E5">
          <w:rPr>
            <w:rStyle w:val="Collegamentoipertestuale"/>
            <w:noProof/>
          </w:rPr>
          <w:t>2.2</w:t>
        </w:r>
        <w:r>
          <w:rPr>
            <w:rFonts w:asciiTheme="minorHAnsi" w:eastAsiaTheme="minorEastAsia" w:hAnsiTheme="minorHAnsi" w:cstheme="minorBidi"/>
            <w:noProof/>
            <w:sz w:val="22"/>
            <w:szCs w:val="22"/>
          </w:rPr>
          <w:tab/>
        </w:r>
        <w:r w:rsidRPr="00FD25E5">
          <w:rPr>
            <w:rStyle w:val="Collegamentoipertestuale"/>
            <w:noProof/>
          </w:rPr>
          <w:t>Il cambiamento atteso: la realtà, come vorremmo che fosse</w:t>
        </w:r>
        <w:r>
          <w:rPr>
            <w:noProof/>
            <w:webHidden/>
          </w:rPr>
          <w:tab/>
        </w:r>
        <w:r>
          <w:rPr>
            <w:noProof/>
            <w:webHidden/>
          </w:rPr>
          <w:fldChar w:fldCharType="begin"/>
        </w:r>
        <w:r>
          <w:rPr>
            <w:noProof/>
            <w:webHidden/>
          </w:rPr>
          <w:instrText xml:space="preserve"> PAGEREF _Toc504043677 \h </w:instrText>
        </w:r>
        <w:r>
          <w:rPr>
            <w:noProof/>
            <w:webHidden/>
          </w:rPr>
        </w:r>
        <w:r>
          <w:rPr>
            <w:noProof/>
            <w:webHidden/>
          </w:rPr>
          <w:fldChar w:fldCharType="separate"/>
        </w:r>
        <w:r>
          <w:rPr>
            <w:noProof/>
            <w:webHidden/>
          </w:rPr>
          <w:t>5</w:t>
        </w:r>
        <w:r>
          <w:rPr>
            <w:noProof/>
            <w:webHidden/>
          </w:rPr>
          <w:fldChar w:fldCharType="end"/>
        </w:r>
      </w:hyperlink>
    </w:p>
    <w:p w14:paraId="6CAB7A91" w14:textId="11E625C3" w:rsidR="00D50E3B" w:rsidRDefault="00D50E3B">
      <w:pPr>
        <w:pStyle w:val="Sommario2"/>
        <w:tabs>
          <w:tab w:val="left" w:pos="880"/>
          <w:tab w:val="right" w:leader="dot" w:pos="9486"/>
        </w:tabs>
        <w:rPr>
          <w:rFonts w:asciiTheme="minorHAnsi" w:eastAsiaTheme="minorEastAsia" w:hAnsiTheme="minorHAnsi" w:cstheme="minorBidi"/>
          <w:noProof/>
          <w:sz w:val="22"/>
          <w:szCs w:val="22"/>
        </w:rPr>
      </w:pPr>
      <w:hyperlink w:anchor="_Toc504043678" w:history="1">
        <w:r w:rsidRPr="00FD25E5">
          <w:rPr>
            <w:rStyle w:val="Collegamentoipertestuale"/>
            <w:noProof/>
          </w:rPr>
          <w:t>2.3</w:t>
        </w:r>
        <w:r>
          <w:rPr>
            <w:rFonts w:asciiTheme="minorHAnsi" w:eastAsiaTheme="minorEastAsia" w:hAnsiTheme="minorHAnsi" w:cstheme="minorBidi"/>
            <w:noProof/>
            <w:sz w:val="22"/>
            <w:szCs w:val="22"/>
          </w:rPr>
          <w:tab/>
        </w:r>
        <w:r w:rsidRPr="00FD25E5">
          <w:rPr>
            <w:rStyle w:val="Collegamentoipertestuale"/>
            <w:noProof/>
          </w:rPr>
          <w:t>La strategia: le riflessioni alla base dell’azione</w:t>
        </w:r>
        <w:r>
          <w:rPr>
            <w:noProof/>
            <w:webHidden/>
          </w:rPr>
          <w:tab/>
        </w:r>
        <w:r>
          <w:rPr>
            <w:noProof/>
            <w:webHidden/>
          </w:rPr>
          <w:fldChar w:fldCharType="begin"/>
        </w:r>
        <w:r>
          <w:rPr>
            <w:noProof/>
            <w:webHidden/>
          </w:rPr>
          <w:instrText xml:space="preserve"> PAGEREF _Toc504043678 \h </w:instrText>
        </w:r>
        <w:r>
          <w:rPr>
            <w:noProof/>
            <w:webHidden/>
          </w:rPr>
        </w:r>
        <w:r>
          <w:rPr>
            <w:noProof/>
            <w:webHidden/>
          </w:rPr>
          <w:fldChar w:fldCharType="separate"/>
        </w:r>
        <w:r>
          <w:rPr>
            <w:noProof/>
            <w:webHidden/>
          </w:rPr>
          <w:t>5</w:t>
        </w:r>
        <w:r>
          <w:rPr>
            <w:noProof/>
            <w:webHidden/>
          </w:rPr>
          <w:fldChar w:fldCharType="end"/>
        </w:r>
      </w:hyperlink>
    </w:p>
    <w:p w14:paraId="098A0BC2" w14:textId="7AD92149" w:rsidR="00D50E3B" w:rsidRDefault="00D50E3B">
      <w:pPr>
        <w:pStyle w:val="Sommario3"/>
        <w:tabs>
          <w:tab w:val="right" w:leader="dot" w:pos="9486"/>
        </w:tabs>
        <w:rPr>
          <w:rFonts w:asciiTheme="minorHAnsi" w:eastAsiaTheme="minorEastAsia" w:hAnsiTheme="minorHAnsi" w:cstheme="minorBidi"/>
          <w:noProof/>
          <w:sz w:val="22"/>
          <w:szCs w:val="22"/>
        </w:rPr>
      </w:pPr>
      <w:hyperlink w:anchor="_Toc504043679" w:history="1">
        <w:r w:rsidRPr="00FD25E5">
          <w:rPr>
            <w:rStyle w:val="Collegamentoipertestuale"/>
            <w:noProof/>
          </w:rPr>
          <w:t>Modello di riferimento</w:t>
        </w:r>
        <w:r>
          <w:rPr>
            <w:noProof/>
            <w:webHidden/>
          </w:rPr>
          <w:tab/>
        </w:r>
        <w:r>
          <w:rPr>
            <w:noProof/>
            <w:webHidden/>
          </w:rPr>
          <w:fldChar w:fldCharType="begin"/>
        </w:r>
        <w:r>
          <w:rPr>
            <w:noProof/>
            <w:webHidden/>
          </w:rPr>
          <w:instrText xml:space="preserve"> PAGEREF _Toc504043679 \h </w:instrText>
        </w:r>
        <w:r>
          <w:rPr>
            <w:noProof/>
            <w:webHidden/>
          </w:rPr>
        </w:r>
        <w:r>
          <w:rPr>
            <w:noProof/>
            <w:webHidden/>
          </w:rPr>
          <w:fldChar w:fldCharType="separate"/>
        </w:r>
        <w:r>
          <w:rPr>
            <w:noProof/>
            <w:webHidden/>
          </w:rPr>
          <w:t>5</w:t>
        </w:r>
        <w:r>
          <w:rPr>
            <w:noProof/>
            <w:webHidden/>
          </w:rPr>
          <w:fldChar w:fldCharType="end"/>
        </w:r>
      </w:hyperlink>
    </w:p>
    <w:p w14:paraId="0FF1C75A" w14:textId="2376D420" w:rsidR="00D50E3B" w:rsidRDefault="00D50E3B">
      <w:pPr>
        <w:pStyle w:val="Sommario3"/>
        <w:tabs>
          <w:tab w:val="right" w:leader="dot" w:pos="9486"/>
        </w:tabs>
        <w:rPr>
          <w:rFonts w:asciiTheme="minorHAnsi" w:eastAsiaTheme="minorEastAsia" w:hAnsiTheme="minorHAnsi" w:cstheme="minorBidi"/>
          <w:noProof/>
          <w:sz w:val="22"/>
          <w:szCs w:val="22"/>
        </w:rPr>
      </w:pPr>
      <w:hyperlink w:anchor="_Toc504043680" w:history="1">
        <w:r w:rsidRPr="00FD25E5">
          <w:rPr>
            <w:rStyle w:val="Collegamentoipertestuale"/>
            <w:noProof/>
          </w:rPr>
          <w:t>Elementi osservabili</w:t>
        </w:r>
        <w:r>
          <w:rPr>
            <w:noProof/>
            <w:webHidden/>
          </w:rPr>
          <w:tab/>
        </w:r>
        <w:r>
          <w:rPr>
            <w:noProof/>
            <w:webHidden/>
          </w:rPr>
          <w:fldChar w:fldCharType="begin"/>
        </w:r>
        <w:r>
          <w:rPr>
            <w:noProof/>
            <w:webHidden/>
          </w:rPr>
          <w:instrText xml:space="preserve"> PAGEREF _Toc504043680 \h </w:instrText>
        </w:r>
        <w:r>
          <w:rPr>
            <w:noProof/>
            <w:webHidden/>
          </w:rPr>
        </w:r>
        <w:r>
          <w:rPr>
            <w:noProof/>
            <w:webHidden/>
          </w:rPr>
          <w:fldChar w:fldCharType="separate"/>
        </w:r>
        <w:r>
          <w:rPr>
            <w:noProof/>
            <w:webHidden/>
          </w:rPr>
          <w:t>6</w:t>
        </w:r>
        <w:r>
          <w:rPr>
            <w:noProof/>
            <w:webHidden/>
          </w:rPr>
          <w:fldChar w:fldCharType="end"/>
        </w:r>
      </w:hyperlink>
    </w:p>
    <w:p w14:paraId="4979922C" w14:textId="6AC94C0A" w:rsidR="00D50E3B" w:rsidRDefault="00D50E3B">
      <w:pPr>
        <w:pStyle w:val="Sommario3"/>
        <w:tabs>
          <w:tab w:val="right" w:leader="dot" w:pos="9486"/>
        </w:tabs>
        <w:rPr>
          <w:rFonts w:asciiTheme="minorHAnsi" w:eastAsiaTheme="minorEastAsia" w:hAnsiTheme="minorHAnsi" w:cstheme="minorBidi"/>
          <w:noProof/>
          <w:sz w:val="22"/>
          <w:szCs w:val="22"/>
        </w:rPr>
      </w:pPr>
      <w:hyperlink w:anchor="_Toc504043681" w:history="1">
        <w:r w:rsidRPr="00FD25E5">
          <w:rPr>
            <w:rStyle w:val="Collegamentoipertestuale"/>
            <w:noProof/>
          </w:rPr>
          <w:t>Meccanismo</w:t>
        </w:r>
        <w:r>
          <w:rPr>
            <w:noProof/>
            <w:webHidden/>
          </w:rPr>
          <w:tab/>
        </w:r>
        <w:r>
          <w:rPr>
            <w:noProof/>
            <w:webHidden/>
          </w:rPr>
          <w:fldChar w:fldCharType="begin"/>
        </w:r>
        <w:r>
          <w:rPr>
            <w:noProof/>
            <w:webHidden/>
          </w:rPr>
          <w:instrText xml:space="preserve"> PAGEREF _Toc504043681 \h </w:instrText>
        </w:r>
        <w:r>
          <w:rPr>
            <w:noProof/>
            <w:webHidden/>
          </w:rPr>
        </w:r>
        <w:r>
          <w:rPr>
            <w:noProof/>
            <w:webHidden/>
          </w:rPr>
          <w:fldChar w:fldCharType="separate"/>
        </w:r>
        <w:r>
          <w:rPr>
            <w:noProof/>
            <w:webHidden/>
          </w:rPr>
          <w:t>6</w:t>
        </w:r>
        <w:r>
          <w:rPr>
            <w:noProof/>
            <w:webHidden/>
          </w:rPr>
          <w:fldChar w:fldCharType="end"/>
        </w:r>
      </w:hyperlink>
    </w:p>
    <w:p w14:paraId="57E990F4" w14:textId="21951FDF" w:rsidR="00D50E3B" w:rsidRDefault="00D50E3B">
      <w:pPr>
        <w:pStyle w:val="Sommario2"/>
        <w:tabs>
          <w:tab w:val="left" w:pos="880"/>
          <w:tab w:val="right" w:leader="dot" w:pos="9486"/>
        </w:tabs>
        <w:rPr>
          <w:rFonts w:asciiTheme="minorHAnsi" w:eastAsiaTheme="minorEastAsia" w:hAnsiTheme="minorHAnsi" w:cstheme="minorBidi"/>
          <w:noProof/>
          <w:sz w:val="22"/>
          <w:szCs w:val="22"/>
        </w:rPr>
      </w:pPr>
      <w:hyperlink w:anchor="_Toc504043682" w:history="1">
        <w:r w:rsidRPr="00FD25E5">
          <w:rPr>
            <w:rStyle w:val="Collegamentoipertestuale"/>
            <w:noProof/>
          </w:rPr>
          <w:t>2.4</w:t>
        </w:r>
        <w:r>
          <w:rPr>
            <w:rFonts w:asciiTheme="minorHAnsi" w:eastAsiaTheme="minorEastAsia" w:hAnsiTheme="minorHAnsi" w:cstheme="minorBidi"/>
            <w:noProof/>
            <w:sz w:val="22"/>
            <w:szCs w:val="22"/>
          </w:rPr>
          <w:tab/>
        </w:r>
        <w:r w:rsidRPr="00FD25E5">
          <w:rPr>
            <w:rStyle w:val="Collegamentoipertestuale"/>
            <w:noProof/>
          </w:rPr>
          <w:t>Il piano delle azioni: gli ingredienti dell’intervento concreto</w:t>
        </w:r>
        <w:r>
          <w:rPr>
            <w:noProof/>
            <w:webHidden/>
          </w:rPr>
          <w:tab/>
        </w:r>
        <w:r>
          <w:rPr>
            <w:noProof/>
            <w:webHidden/>
          </w:rPr>
          <w:fldChar w:fldCharType="begin"/>
        </w:r>
        <w:r>
          <w:rPr>
            <w:noProof/>
            <w:webHidden/>
          </w:rPr>
          <w:instrText xml:space="preserve"> PAGEREF _Toc504043682 \h </w:instrText>
        </w:r>
        <w:r>
          <w:rPr>
            <w:noProof/>
            <w:webHidden/>
          </w:rPr>
        </w:r>
        <w:r>
          <w:rPr>
            <w:noProof/>
            <w:webHidden/>
          </w:rPr>
          <w:fldChar w:fldCharType="separate"/>
        </w:r>
        <w:r>
          <w:rPr>
            <w:noProof/>
            <w:webHidden/>
          </w:rPr>
          <w:t>6</w:t>
        </w:r>
        <w:r>
          <w:rPr>
            <w:noProof/>
            <w:webHidden/>
          </w:rPr>
          <w:fldChar w:fldCharType="end"/>
        </w:r>
      </w:hyperlink>
    </w:p>
    <w:p w14:paraId="366ABADB" w14:textId="4E9842DD" w:rsidR="00D50E3B" w:rsidRDefault="00D50E3B">
      <w:pPr>
        <w:pStyle w:val="Sommario3"/>
        <w:tabs>
          <w:tab w:val="right" w:leader="dot" w:pos="9486"/>
        </w:tabs>
        <w:rPr>
          <w:rFonts w:asciiTheme="minorHAnsi" w:eastAsiaTheme="minorEastAsia" w:hAnsiTheme="minorHAnsi" w:cstheme="minorBidi"/>
          <w:noProof/>
          <w:sz w:val="22"/>
          <w:szCs w:val="22"/>
        </w:rPr>
      </w:pPr>
      <w:hyperlink w:anchor="_Toc504043683" w:history="1">
        <w:r w:rsidRPr="00FD25E5">
          <w:rPr>
            <w:rStyle w:val="Collegamentoipertestuale"/>
            <w:noProof/>
          </w:rPr>
          <w:t>Risorse</w:t>
        </w:r>
        <w:r>
          <w:rPr>
            <w:noProof/>
            <w:webHidden/>
          </w:rPr>
          <w:tab/>
        </w:r>
        <w:r>
          <w:rPr>
            <w:noProof/>
            <w:webHidden/>
          </w:rPr>
          <w:fldChar w:fldCharType="begin"/>
        </w:r>
        <w:r>
          <w:rPr>
            <w:noProof/>
            <w:webHidden/>
          </w:rPr>
          <w:instrText xml:space="preserve"> PAGEREF _Toc504043683 \h </w:instrText>
        </w:r>
        <w:r>
          <w:rPr>
            <w:noProof/>
            <w:webHidden/>
          </w:rPr>
        </w:r>
        <w:r>
          <w:rPr>
            <w:noProof/>
            <w:webHidden/>
          </w:rPr>
          <w:fldChar w:fldCharType="separate"/>
        </w:r>
        <w:r>
          <w:rPr>
            <w:noProof/>
            <w:webHidden/>
          </w:rPr>
          <w:t>6</w:t>
        </w:r>
        <w:r>
          <w:rPr>
            <w:noProof/>
            <w:webHidden/>
          </w:rPr>
          <w:fldChar w:fldCharType="end"/>
        </w:r>
      </w:hyperlink>
    </w:p>
    <w:p w14:paraId="378F31B6" w14:textId="0CB56928" w:rsidR="00D50E3B" w:rsidRDefault="00D50E3B">
      <w:pPr>
        <w:pStyle w:val="Sommario3"/>
        <w:tabs>
          <w:tab w:val="right" w:leader="dot" w:pos="9486"/>
        </w:tabs>
        <w:rPr>
          <w:rFonts w:asciiTheme="minorHAnsi" w:eastAsiaTheme="minorEastAsia" w:hAnsiTheme="minorHAnsi" w:cstheme="minorBidi"/>
          <w:noProof/>
          <w:sz w:val="22"/>
          <w:szCs w:val="22"/>
        </w:rPr>
      </w:pPr>
      <w:hyperlink w:anchor="_Toc504043684" w:history="1">
        <w:r w:rsidRPr="00FD25E5">
          <w:rPr>
            <w:rStyle w:val="Collegamentoipertestuale"/>
            <w:noProof/>
          </w:rPr>
          <w:t>Attività</w:t>
        </w:r>
        <w:r>
          <w:rPr>
            <w:noProof/>
            <w:webHidden/>
          </w:rPr>
          <w:tab/>
        </w:r>
        <w:r>
          <w:rPr>
            <w:noProof/>
            <w:webHidden/>
          </w:rPr>
          <w:fldChar w:fldCharType="begin"/>
        </w:r>
        <w:r>
          <w:rPr>
            <w:noProof/>
            <w:webHidden/>
          </w:rPr>
          <w:instrText xml:space="preserve"> PAGEREF _Toc504043684 \h </w:instrText>
        </w:r>
        <w:r>
          <w:rPr>
            <w:noProof/>
            <w:webHidden/>
          </w:rPr>
        </w:r>
        <w:r>
          <w:rPr>
            <w:noProof/>
            <w:webHidden/>
          </w:rPr>
          <w:fldChar w:fldCharType="separate"/>
        </w:r>
        <w:r>
          <w:rPr>
            <w:noProof/>
            <w:webHidden/>
          </w:rPr>
          <w:t>7</w:t>
        </w:r>
        <w:r>
          <w:rPr>
            <w:noProof/>
            <w:webHidden/>
          </w:rPr>
          <w:fldChar w:fldCharType="end"/>
        </w:r>
      </w:hyperlink>
    </w:p>
    <w:p w14:paraId="0B72D7E8" w14:textId="7F66EB9C" w:rsidR="00D50E3B" w:rsidRDefault="00D50E3B">
      <w:pPr>
        <w:pStyle w:val="Sommario3"/>
        <w:tabs>
          <w:tab w:val="right" w:leader="dot" w:pos="9486"/>
        </w:tabs>
        <w:rPr>
          <w:rFonts w:asciiTheme="minorHAnsi" w:eastAsiaTheme="minorEastAsia" w:hAnsiTheme="minorHAnsi" w:cstheme="minorBidi"/>
          <w:noProof/>
          <w:sz w:val="22"/>
          <w:szCs w:val="22"/>
        </w:rPr>
      </w:pPr>
      <w:hyperlink w:anchor="_Toc504043685" w:history="1">
        <w:r w:rsidRPr="00FD25E5">
          <w:rPr>
            <w:rStyle w:val="Collegamentoipertestuale"/>
            <w:noProof/>
          </w:rPr>
          <w:t>Destinatari</w:t>
        </w:r>
        <w:r>
          <w:rPr>
            <w:noProof/>
            <w:webHidden/>
          </w:rPr>
          <w:tab/>
        </w:r>
        <w:r>
          <w:rPr>
            <w:noProof/>
            <w:webHidden/>
          </w:rPr>
          <w:fldChar w:fldCharType="begin"/>
        </w:r>
        <w:r>
          <w:rPr>
            <w:noProof/>
            <w:webHidden/>
          </w:rPr>
          <w:instrText xml:space="preserve"> PAGEREF _Toc504043685 \h </w:instrText>
        </w:r>
        <w:r>
          <w:rPr>
            <w:noProof/>
            <w:webHidden/>
          </w:rPr>
        </w:r>
        <w:r>
          <w:rPr>
            <w:noProof/>
            <w:webHidden/>
          </w:rPr>
          <w:fldChar w:fldCharType="separate"/>
        </w:r>
        <w:r>
          <w:rPr>
            <w:noProof/>
            <w:webHidden/>
          </w:rPr>
          <w:t>7</w:t>
        </w:r>
        <w:r>
          <w:rPr>
            <w:noProof/>
            <w:webHidden/>
          </w:rPr>
          <w:fldChar w:fldCharType="end"/>
        </w:r>
      </w:hyperlink>
    </w:p>
    <w:p w14:paraId="4FD18904" w14:textId="57E90E77" w:rsidR="00D50E3B" w:rsidRDefault="00D50E3B">
      <w:pPr>
        <w:pStyle w:val="Sommario3"/>
        <w:tabs>
          <w:tab w:val="right" w:leader="dot" w:pos="9486"/>
        </w:tabs>
        <w:rPr>
          <w:rFonts w:asciiTheme="minorHAnsi" w:eastAsiaTheme="minorEastAsia" w:hAnsiTheme="minorHAnsi" w:cstheme="minorBidi"/>
          <w:noProof/>
          <w:sz w:val="22"/>
          <w:szCs w:val="22"/>
        </w:rPr>
      </w:pPr>
      <w:hyperlink w:anchor="_Toc504043686" w:history="1">
        <w:r w:rsidRPr="00FD25E5">
          <w:rPr>
            <w:rStyle w:val="Collegamentoipertestuale"/>
            <w:noProof/>
          </w:rPr>
          <w:t>Realizzazioni</w:t>
        </w:r>
        <w:r>
          <w:rPr>
            <w:noProof/>
            <w:webHidden/>
          </w:rPr>
          <w:tab/>
        </w:r>
        <w:r>
          <w:rPr>
            <w:noProof/>
            <w:webHidden/>
          </w:rPr>
          <w:fldChar w:fldCharType="begin"/>
        </w:r>
        <w:r>
          <w:rPr>
            <w:noProof/>
            <w:webHidden/>
          </w:rPr>
          <w:instrText xml:space="preserve"> PAGEREF _Toc504043686 \h </w:instrText>
        </w:r>
        <w:r>
          <w:rPr>
            <w:noProof/>
            <w:webHidden/>
          </w:rPr>
        </w:r>
        <w:r>
          <w:rPr>
            <w:noProof/>
            <w:webHidden/>
          </w:rPr>
          <w:fldChar w:fldCharType="separate"/>
        </w:r>
        <w:r>
          <w:rPr>
            <w:noProof/>
            <w:webHidden/>
          </w:rPr>
          <w:t>7</w:t>
        </w:r>
        <w:r>
          <w:rPr>
            <w:noProof/>
            <w:webHidden/>
          </w:rPr>
          <w:fldChar w:fldCharType="end"/>
        </w:r>
      </w:hyperlink>
    </w:p>
    <w:p w14:paraId="34823EF6" w14:textId="1DC72F95" w:rsidR="00D50E3B" w:rsidRDefault="00D50E3B">
      <w:pPr>
        <w:pStyle w:val="Sommario3"/>
        <w:tabs>
          <w:tab w:val="right" w:leader="dot" w:pos="9486"/>
        </w:tabs>
        <w:rPr>
          <w:rFonts w:asciiTheme="minorHAnsi" w:eastAsiaTheme="minorEastAsia" w:hAnsiTheme="minorHAnsi" w:cstheme="minorBidi"/>
          <w:noProof/>
          <w:sz w:val="22"/>
          <w:szCs w:val="22"/>
        </w:rPr>
      </w:pPr>
      <w:hyperlink w:anchor="_Toc504043687" w:history="1">
        <w:r w:rsidRPr="00FD25E5">
          <w:rPr>
            <w:rStyle w:val="Collegamentoipertestuale"/>
            <w:noProof/>
          </w:rPr>
          <w:t>Contributo al cambiamento</w:t>
        </w:r>
        <w:r>
          <w:rPr>
            <w:noProof/>
            <w:webHidden/>
          </w:rPr>
          <w:tab/>
        </w:r>
        <w:r>
          <w:rPr>
            <w:noProof/>
            <w:webHidden/>
          </w:rPr>
          <w:fldChar w:fldCharType="begin"/>
        </w:r>
        <w:r>
          <w:rPr>
            <w:noProof/>
            <w:webHidden/>
          </w:rPr>
          <w:instrText xml:space="preserve"> PAGEREF _Toc504043687 \h </w:instrText>
        </w:r>
        <w:r>
          <w:rPr>
            <w:noProof/>
            <w:webHidden/>
          </w:rPr>
        </w:r>
        <w:r>
          <w:rPr>
            <w:noProof/>
            <w:webHidden/>
          </w:rPr>
          <w:fldChar w:fldCharType="separate"/>
        </w:r>
        <w:r>
          <w:rPr>
            <w:noProof/>
            <w:webHidden/>
          </w:rPr>
          <w:t>7</w:t>
        </w:r>
        <w:r>
          <w:rPr>
            <w:noProof/>
            <w:webHidden/>
          </w:rPr>
          <w:fldChar w:fldCharType="end"/>
        </w:r>
      </w:hyperlink>
    </w:p>
    <w:p w14:paraId="03B63B69" w14:textId="3C06727D" w:rsidR="00D50E3B" w:rsidRDefault="00D50E3B">
      <w:pPr>
        <w:pStyle w:val="Sommario2"/>
        <w:tabs>
          <w:tab w:val="left" w:pos="880"/>
          <w:tab w:val="right" w:leader="dot" w:pos="9486"/>
        </w:tabs>
        <w:rPr>
          <w:rFonts w:asciiTheme="minorHAnsi" w:eastAsiaTheme="minorEastAsia" w:hAnsiTheme="minorHAnsi" w:cstheme="minorBidi"/>
          <w:noProof/>
          <w:sz w:val="22"/>
          <w:szCs w:val="22"/>
        </w:rPr>
      </w:pPr>
      <w:hyperlink w:anchor="_Toc504043688" w:history="1">
        <w:r w:rsidRPr="00FD25E5">
          <w:rPr>
            <w:rStyle w:val="Collegamentoipertestuale"/>
            <w:noProof/>
          </w:rPr>
          <w:t>2.5</w:t>
        </w:r>
        <w:r>
          <w:rPr>
            <w:rFonts w:asciiTheme="minorHAnsi" w:eastAsiaTheme="minorEastAsia" w:hAnsiTheme="minorHAnsi" w:cstheme="minorBidi"/>
            <w:noProof/>
            <w:sz w:val="22"/>
            <w:szCs w:val="22"/>
          </w:rPr>
          <w:tab/>
        </w:r>
        <w:r w:rsidRPr="00FD25E5">
          <w:rPr>
            <w:rStyle w:val="Collegamentoipertestuale"/>
            <w:noProof/>
          </w:rPr>
          <w:t>I fattori esterni: vincoli e opportunità rispetto al cambiamento auspicato</w:t>
        </w:r>
        <w:r>
          <w:rPr>
            <w:noProof/>
            <w:webHidden/>
          </w:rPr>
          <w:tab/>
        </w:r>
        <w:r>
          <w:rPr>
            <w:noProof/>
            <w:webHidden/>
          </w:rPr>
          <w:fldChar w:fldCharType="begin"/>
        </w:r>
        <w:r>
          <w:rPr>
            <w:noProof/>
            <w:webHidden/>
          </w:rPr>
          <w:instrText xml:space="preserve"> PAGEREF _Toc504043688 \h </w:instrText>
        </w:r>
        <w:r>
          <w:rPr>
            <w:noProof/>
            <w:webHidden/>
          </w:rPr>
        </w:r>
        <w:r>
          <w:rPr>
            <w:noProof/>
            <w:webHidden/>
          </w:rPr>
          <w:fldChar w:fldCharType="separate"/>
        </w:r>
        <w:r>
          <w:rPr>
            <w:noProof/>
            <w:webHidden/>
          </w:rPr>
          <w:t>7</w:t>
        </w:r>
        <w:r>
          <w:rPr>
            <w:noProof/>
            <w:webHidden/>
          </w:rPr>
          <w:fldChar w:fldCharType="end"/>
        </w:r>
      </w:hyperlink>
    </w:p>
    <w:p w14:paraId="0111EF09" w14:textId="1967F725" w:rsidR="00D50E3B" w:rsidRDefault="00D50E3B">
      <w:pPr>
        <w:pStyle w:val="Sommario1"/>
        <w:tabs>
          <w:tab w:val="left" w:pos="480"/>
          <w:tab w:val="right" w:leader="dot" w:pos="9486"/>
        </w:tabs>
        <w:rPr>
          <w:rFonts w:asciiTheme="minorHAnsi" w:eastAsiaTheme="minorEastAsia" w:hAnsiTheme="minorHAnsi" w:cstheme="minorBidi"/>
          <w:noProof/>
          <w:sz w:val="22"/>
          <w:szCs w:val="22"/>
        </w:rPr>
      </w:pPr>
      <w:hyperlink w:anchor="_Toc504043689" w:history="1">
        <w:r w:rsidRPr="00FD25E5">
          <w:rPr>
            <w:rStyle w:val="Collegamentoipertestuale"/>
            <w:noProof/>
          </w:rPr>
          <w:t>3</w:t>
        </w:r>
        <w:r>
          <w:rPr>
            <w:rFonts w:asciiTheme="minorHAnsi" w:eastAsiaTheme="minorEastAsia" w:hAnsiTheme="minorHAnsi" w:cstheme="minorBidi"/>
            <w:noProof/>
            <w:sz w:val="22"/>
            <w:szCs w:val="22"/>
          </w:rPr>
          <w:tab/>
        </w:r>
        <w:r w:rsidRPr="00FD25E5">
          <w:rPr>
            <w:rStyle w:val="Collegamentoipertestuale"/>
            <w:noProof/>
          </w:rPr>
          <w:t>PERCHÉ COSTRUIRE UN QUADRO LOGICO?</w:t>
        </w:r>
        <w:r>
          <w:rPr>
            <w:noProof/>
            <w:webHidden/>
          </w:rPr>
          <w:tab/>
        </w:r>
        <w:r>
          <w:rPr>
            <w:noProof/>
            <w:webHidden/>
          </w:rPr>
          <w:fldChar w:fldCharType="begin"/>
        </w:r>
        <w:r>
          <w:rPr>
            <w:noProof/>
            <w:webHidden/>
          </w:rPr>
          <w:instrText xml:space="preserve"> PAGEREF _Toc504043689 \h </w:instrText>
        </w:r>
        <w:r>
          <w:rPr>
            <w:noProof/>
            <w:webHidden/>
          </w:rPr>
        </w:r>
        <w:r>
          <w:rPr>
            <w:noProof/>
            <w:webHidden/>
          </w:rPr>
          <w:fldChar w:fldCharType="separate"/>
        </w:r>
        <w:r>
          <w:rPr>
            <w:noProof/>
            <w:webHidden/>
          </w:rPr>
          <w:t>9</w:t>
        </w:r>
        <w:r>
          <w:rPr>
            <w:noProof/>
            <w:webHidden/>
          </w:rPr>
          <w:fldChar w:fldCharType="end"/>
        </w:r>
      </w:hyperlink>
    </w:p>
    <w:p w14:paraId="20F45F1F" w14:textId="77777777" w:rsidR="00D922BA" w:rsidRDefault="00352941" w:rsidP="00D922BA">
      <w:r>
        <w:fldChar w:fldCharType="end"/>
      </w:r>
    </w:p>
    <w:p w14:paraId="20F45F20" w14:textId="77777777" w:rsidR="00D94733" w:rsidRPr="00D94733" w:rsidRDefault="00D94733" w:rsidP="00D94733">
      <w:pPr>
        <w:autoSpaceDE w:val="0"/>
        <w:autoSpaceDN w:val="0"/>
        <w:adjustRightInd w:val="0"/>
        <w:jc w:val="both"/>
        <w:rPr>
          <w:rFonts w:ascii="Trebuchet MS" w:hAnsi="Trebuchet MS" w:cs="Trebuchet MS"/>
          <w:color w:val="000000"/>
          <w:sz w:val="20"/>
          <w:szCs w:val="20"/>
        </w:rPr>
      </w:pPr>
      <w:bookmarkStart w:id="6" w:name="_GoBack"/>
      <w:bookmarkEnd w:id="6"/>
    </w:p>
    <w:p w14:paraId="20F45F21" w14:textId="77777777" w:rsidR="008941A2" w:rsidRPr="002E695A" w:rsidRDefault="006E6CE7" w:rsidP="002E695A">
      <w:pPr>
        <w:pStyle w:val="Titolo1"/>
      </w:pPr>
      <w:bookmarkStart w:id="7" w:name="_Toc504043674"/>
      <w:r>
        <w:lastRenderedPageBreak/>
        <w:t>INTRODUZIONE</w:t>
      </w:r>
      <w:r w:rsidR="002E695A" w:rsidRPr="002E695A">
        <w:t xml:space="preserve">: TEORIA DEL CAMBIAMENTO E </w:t>
      </w:r>
      <w:r w:rsidR="00D922BA" w:rsidRPr="002E695A">
        <w:t>QUADRO LOGICO</w:t>
      </w:r>
      <w:bookmarkEnd w:id="7"/>
      <w:r w:rsidR="00D922BA" w:rsidRPr="002E695A">
        <w:t xml:space="preserve"> </w:t>
      </w:r>
    </w:p>
    <w:p w14:paraId="20F45F22" w14:textId="0A7E50BC" w:rsidR="009A27EE" w:rsidRDefault="009662AE" w:rsidP="00675A7D">
      <w:pPr>
        <w:pStyle w:val="Paragrafoelenco"/>
        <w:ind w:left="0" w:firstLine="284"/>
        <w:jc w:val="both"/>
        <w:rPr>
          <w:rFonts w:ascii="Trebuchet MS" w:hAnsi="Trebuchet MS"/>
          <w:sz w:val="20"/>
          <w:szCs w:val="20"/>
        </w:rPr>
      </w:pPr>
      <w:r>
        <w:rPr>
          <w:rFonts w:ascii="Trebuchet MS" w:hAnsi="Trebuchet MS"/>
          <w:sz w:val="20"/>
          <w:szCs w:val="20"/>
        </w:rPr>
        <w:t>Una delle ragioni che rende complesso</w:t>
      </w:r>
      <w:r w:rsidR="009A27EE">
        <w:rPr>
          <w:rFonts w:ascii="Trebuchet MS" w:hAnsi="Trebuchet MS"/>
          <w:sz w:val="20"/>
          <w:szCs w:val="20"/>
        </w:rPr>
        <w:t>,</w:t>
      </w:r>
      <w:r>
        <w:rPr>
          <w:rFonts w:ascii="Trebuchet MS" w:hAnsi="Trebuchet MS"/>
          <w:sz w:val="20"/>
          <w:szCs w:val="20"/>
        </w:rPr>
        <w:t xml:space="preserve"> e talvolta impossibile</w:t>
      </w:r>
      <w:r w:rsidR="009A27EE">
        <w:rPr>
          <w:rFonts w:ascii="Trebuchet MS" w:hAnsi="Trebuchet MS"/>
          <w:sz w:val="20"/>
          <w:szCs w:val="20"/>
        </w:rPr>
        <w:t>,</w:t>
      </w:r>
      <w:r>
        <w:rPr>
          <w:rFonts w:ascii="Trebuchet MS" w:hAnsi="Trebuchet MS"/>
          <w:sz w:val="20"/>
          <w:szCs w:val="20"/>
        </w:rPr>
        <w:t xml:space="preserve"> monitorare e valutare con precisione l’esito d</w:t>
      </w:r>
      <w:r w:rsidR="00D922BA">
        <w:rPr>
          <w:rFonts w:ascii="Trebuchet MS" w:hAnsi="Trebuchet MS"/>
          <w:sz w:val="20"/>
          <w:szCs w:val="20"/>
        </w:rPr>
        <w:t xml:space="preserve">i un intervento è </w:t>
      </w:r>
      <w:r>
        <w:rPr>
          <w:rFonts w:ascii="Trebuchet MS" w:hAnsi="Trebuchet MS"/>
          <w:sz w:val="20"/>
          <w:szCs w:val="20"/>
        </w:rPr>
        <w:t xml:space="preserve">il fatto che non sempre </w:t>
      </w:r>
      <w:r w:rsidR="005E5671">
        <w:rPr>
          <w:rFonts w:ascii="Trebuchet MS" w:hAnsi="Trebuchet MS"/>
          <w:sz w:val="20"/>
          <w:szCs w:val="20"/>
        </w:rPr>
        <w:t>i suo</w:t>
      </w:r>
      <w:r>
        <w:rPr>
          <w:rFonts w:ascii="Trebuchet MS" w:hAnsi="Trebuchet MS"/>
          <w:sz w:val="20"/>
          <w:szCs w:val="20"/>
        </w:rPr>
        <w:t>i obiettivi sono esplicitati in modo chiaro e distinto</w:t>
      </w:r>
      <w:r w:rsidR="002E695A">
        <w:rPr>
          <w:rFonts w:ascii="Trebuchet MS" w:hAnsi="Trebuchet MS"/>
          <w:sz w:val="20"/>
          <w:szCs w:val="20"/>
        </w:rPr>
        <w:t>.</w:t>
      </w:r>
      <w:r w:rsidR="009A27EE">
        <w:rPr>
          <w:rFonts w:ascii="Trebuchet MS" w:hAnsi="Trebuchet MS"/>
          <w:sz w:val="20"/>
          <w:szCs w:val="20"/>
        </w:rPr>
        <w:t xml:space="preserve"> </w:t>
      </w:r>
      <w:r w:rsidR="002E695A">
        <w:rPr>
          <w:rFonts w:ascii="Trebuchet MS" w:hAnsi="Trebuchet MS"/>
          <w:sz w:val="20"/>
          <w:szCs w:val="20"/>
        </w:rPr>
        <w:t>I</w:t>
      </w:r>
      <w:r w:rsidR="009A27EE">
        <w:rPr>
          <w:rFonts w:ascii="Trebuchet MS" w:hAnsi="Trebuchet MS"/>
          <w:sz w:val="20"/>
          <w:szCs w:val="20"/>
        </w:rPr>
        <w:t>noltre, talvolta</w:t>
      </w:r>
      <w:r w:rsidR="002E695A">
        <w:rPr>
          <w:rFonts w:ascii="Trebuchet MS" w:hAnsi="Trebuchet MS"/>
          <w:sz w:val="20"/>
          <w:szCs w:val="20"/>
        </w:rPr>
        <w:t>,</w:t>
      </w:r>
      <w:r w:rsidR="009A27EE">
        <w:rPr>
          <w:rFonts w:ascii="Trebuchet MS" w:hAnsi="Trebuchet MS"/>
          <w:sz w:val="20"/>
          <w:szCs w:val="20"/>
        </w:rPr>
        <w:t xml:space="preserve"> non </w:t>
      </w:r>
      <w:r w:rsidR="00D922BA">
        <w:rPr>
          <w:rFonts w:ascii="Trebuchet MS" w:hAnsi="Trebuchet MS"/>
          <w:sz w:val="20"/>
          <w:szCs w:val="20"/>
        </w:rPr>
        <w:t>sono</w:t>
      </w:r>
      <w:r w:rsidR="009A27EE">
        <w:rPr>
          <w:rFonts w:ascii="Trebuchet MS" w:hAnsi="Trebuchet MS"/>
          <w:sz w:val="20"/>
          <w:szCs w:val="20"/>
        </w:rPr>
        <w:t xml:space="preserve"> chiaramente identificat</w:t>
      </w:r>
      <w:r w:rsidR="00D922BA">
        <w:rPr>
          <w:rFonts w:ascii="Trebuchet MS" w:hAnsi="Trebuchet MS"/>
          <w:sz w:val="20"/>
          <w:szCs w:val="20"/>
        </w:rPr>
        <w:t>i i nessi</w:t>
      </w:r>
      <w:r w:rsidR="009A27EE">
        <w:rPr>
          <w:rFonts w:ascii="Trebuchet MS" w:hAnsi="Trebuchet MS"/>
          <w:sz w:val="20"/>
          <w:szCs w:val="20"/>
        </w:rPr>
        <w:t xml:space="preserve"> logic</w:t>
      </w:r>
      <w:r w:rsidR="00D922BA">
        <w:rPr>
          <w:rFonts w:ascii="Trebuchet MS" w:hAnsi="Trebuchet MS"/>
          <w:sz w:val="20"/>
          <w:szCs w:val="20"/>
        </w:rPr>
        <w:t>i</w:t>
      </w:r>
      <w:r w:rsidR="009A27EE">
        <w:rPr>
          <w:rFonts w:ascii="Trebuchet MS" w:hAnsi="Trebuchet MS"/>
          <w:sz w:val="20"/>
          <w:szCs w:val="20"/>
        </w:rPr>
        <w:t xml:space="preserve"> </w:t>
      </w:r>
      <w:r w:rsidR="00675A7D">
        <w:rPr>
          <w:rFonts w:ascii="Trebuchet MS" w:hAnsi="Trebuchet MS"/>
          <w:sz w:val="20"/>
          <w:szCs w:val="20"/>
        </w:rPr>
        <w:t xml:space="preserve">(i meccanismi) </w:t>
      </w:r>
      <w:r w:rsidR="009A27EE">
        <w:rPr>
          <w:rFonts w:ascii="Trebuchet MS" w:hAnsi="Trebuchet MS"/>
          <w:sz w:val="20"/>
          <w:szCs w:val="20"/>
        </w:rPr>
        <w:t xml:space="preserve">che </w:t>
      </w:r>
      <w:r w:rsidR="003E0D18">
        <w:rPr>
          <w:rFonts w:ascii="Trebuchet MS" w:hAnsi="Trebuchet MS"/>
          <w:sz w:val="20"/>
          <w:szCs w:val="20"/>
        </w:rPr>
        <w:t xml:space="preserve">dovrebbero </w:t>
      </w:r>
      <w:r w:rsidR="00F27066">
        <w:rPr>
          <w:rFonts w:ascii="Trebuchet MS" w:hAnsi="Trebuchet MS"/>
          <w:sz w:val="20"/>
          <w:szCs w:val="20"/>
        </w:rPr>
        <w:t xml:space="preserve">fare sì che </w:t>
      </w:r>
      <w:r w:rsidR="00675A7D">
        <w:rPr>
          <w:rFonts w:ascii="Trebuchet MS" w:hAnsi="Trebuchet MS"/>
          <w:sz w:val="20"/>
          <w:szCs w:val="20"/>
        </w:rPr>
        <w:t xml:space="preserve">le azioni svolte </w:t>
      </w:r>
      <w:r w:rsidR="00F27066">
        <w:rPr>
          <w:rFonts w:ascii="Trebuchet MS" w:hAnsi="Trebuchet MS"/>
          <w:sz w:val="20"/>
          <w:szCs w:val="20"/>
        </w:rPr>
        <w:t xml:space="preserve">portino </w:t>
      </w:r>
      <w:r w:rsidR="00675A7D">
        <w:rPr>
          <w:rFonts w:ascii="Trebuchet MS" w:hAnsi="Trebuchet MS"/>
          <w:sz w:val="20"/>
          <w:szCs w:val="20"/>
        </w:rPr>
        <w:t xml:space="preserve">a </w:t>
      </w:r>
      <w:r w:rsidR="009A27EE">
        <w:rPr>
          <w:rFonts w:ascii="Trebuchet MS" w:hAnsi="Trebuchet MS"/>
          <w:sz w:val="20"/>
          <w:szCs w:val="20"/>
        </w:rPr>
        <w:t>raggiun</w:t>
      </w:r>
      <w:r w:rsidR="00675A7D">
        <w:rPr>
          <w:rFonts w:ascii="Trebuchet MS" w:hAnsi="Trebuchet MS"/>
          <w:sz w:val="20"/>
          <w:szCs w:val="20"/>
        </w:rPr>
        <w:t xml:space="preserve">gere </w:t>
      </w:r>
      <w:r w:rsidR="009A27EE">
        <w:rPr>
          <w:rFonts w:ascii="Trebuchet MS" w:hAnsi="Trebuchet MS"/>
          <w:sz w:val="20"/>
          <w:szCs w:val="20"/>
        </w:rPr>
        <w:t>gli obiettivi</w:t>
      </w:r>
      <w:r w:rsidR="00675A7D">
        <w:rPr>
          <w:rFonts w:ascii="Trebuchet MS" w:hAnsi="Trebuchet MS"/>
          <w:sz w:val="20"/>
          <w:szCs w:val="20"/>
        </w:rPr>
        <w:t xml:space="preserve"> previsti</w:t>
      </w:r>
      <w:r w:rsidR="009A27EE">
        <w:rPr>
          <w:rFonts w:ascii="Trebuchet MS" w:hAnsi="Trebuchet MS"/>
          <w:sz w:val="20"/>
          <w:szCs w:val="20"/>
        </w:rPr>
        <w:t>.</w:t>
      </w:r>
      <w:r w:rsidR="00DF3E5D">
        <w:rPr>
          <w:rFonts w:ascii="Trebuchet MS" w:hAnsi="Trebuchet MS"/>
          <w:sz w:val="20"/>
          <w:szCs w:val="20"/>
        </w:rPr>
        <w:t xml:space="preserve"> In definitiva, non sempre risulta evidente la </w:t>
      </w:r>
      <w:r w:rsidR="003073BF">
        <w:rPr>
          <w:rFonts w:ascii="Trebuchet MS" w:hAnsi="Trebuchet MS"/>
          <w:sz w:val="20"/>
          <w:szCs w:val="20"/>
        </w:rPr>
        <w:t>“t</w:t>
      </w:r>
      <w:r w:rsidR="00DF3E5D">
        <w:rPr>
          <w:rFonts w:ascii="Trebuchet MS" w:hAnsi="Trebuchet MS"/>
          <w:sz w:val="20"/>
          <w:szCs w:val="20"/>
        </w:rPr>
        <w:t xml:space="preserve">eoria del </w:t>
      </w:r>
      <w:r w:rsidR="003073BF">
        <w:rPr>
          <w:rFonts w:ascii="Trebuchet MS" w:hAnsi="Trebuchet MS"/>
          <w:sz w:val="20"/>
          <w:szCs w:val="20"/>
        </w:rPr>
        <w:t>c</w:t>
      </w:r>
      <w:r w:rsidR="00DF3E5D">
        <w:rPr>
          <w:rFonts w:ascii="Trebuchet MS" w:hAnsi="Trebuchet MS"/>
          <w:sz w:val="20"/>
          <w:szCs w:val="20"/>
        </w:rPr>
        <w:t>ambiamento</w:t>
      </w:r>
      <w:r w:rsidR="003073BF">
        <w:rPr>
          <w:rFonts w:ascii="Trebuchet MS" w:hAnsi="Trebuchet MS"/>
          <w:sz w:val="20"/>
          <w:szCs w:val="20"/>
        </w:rPr>
        <w:t>”</w:t>
      </w:r>
      <w:r w:rsidR="00DF3E5D">
        <w:rPr>
          <w:rFonts w:ascii="Trebuchet MS" w:hAnsi="Trebuchet MS"/>
          <w:sz w:val="20"/>
          <w:szCs w:val="20"/>
        </w:rPr>
        <w:t xml:space="preserve"> che sottende l’azione.</w:t>
      </w:r>
    </w:p>
    <w:p w14:paraId="20F45F23" w14:textId="083772F5" w:rsidR="00DF3E5D" w:rsidRDefault="00DF3E5D" w:rsidP="00DF3E5D">
      <w:pPr>
        <w:pStyle w:val="Paragrafoelenco"/>
        <w:ind w:left="0" w:firstLine="284"/>
        <w:jc w:val="both"/>
        <w:rPr>
          <w:rFonts w:ascii="Trebuchet MS" w:hAnsi="Trebuchet MS"/>
          <w:sz w:val="20"/>
          <w:szCs w:val="20"/>
        </w:rPr>
      </w:pPr>
      <w:r>
        <w:rPr>
          <w:rFonts w:ascii="Trebuchet MS" w:hAnsi="Trebuchet MS"/>
          <w:sz w:val="20"/>
          <w:szCs w:val="20"/>
        </w:rPr>
        <w:t>Tale</w:t>
      </w:r>
      <w:r w:rsidR="00675A7D">
        <w:rPr>
          <w:rFonts w:ascii="Trebuchet MS" w:hAnsi="Trebuchet MS"/>
          <w:sz w:val="20"/>
          <w:szCs w:val="20"/>
        </w:rPr>
        <w:t xml:space="preserve"> </w:t>
      </w:r>
      <w:r w:rsidR="009A27EE">
        <w:rPr>
          <w:rFonts w:ascii="Trebuchet MS" w:hAnsi="Trebuchet MS"/>
          <w:sz w:val="20"/>
          <w:szCs w:val="20"/>
        </w:rPr>
        <w:t xml:space="preserve">problema </w:t>
      </w:r>
      <w:r w:rsidR="00675A7D">
        <w:rPr>
          <w:rFonts w:ascii="Trebuchet MS" w:hAnsi="Trebuchet MS"/>
          <w:sz w:val="20"/>
          <w:szCs w:val="20"/>
        </w:rPr>
        <w:t xml:space="preserve">riguarda </w:t>
      </w:r>
      <w:r w:rsidR="005D1286">
        <w:rPr>
          <w:rFonts w:ascii="Trebuchet MS" w:hAnsi="Trebuchet MS"/>
          <w:sz w:val="20"/>
          <w:szCs w:val="20"/>
        </w:rPr>
        <w:t xml:space="preserve">direttamente </w:t>
      </w:r>
      <w:r w:rsidR="00675A7D">
        <w:rPr>
          <w:rFonts w:ascii="Trebuchet MS" w:hAnsi="Trebuchet MS"/>
          <w:sz w:val="20"/>
          <w:szCs w:val="20"/>
        </w:rPr>
        <w:t xml:space="preserve">le attività degli enti che </w:t>
      </w:r>
      <w:r w:rsidR="005D1286">
        <w:rPr>
          <w:rFonts w:ascii="Trebuchet MS" w:hAnsi="Trebuchet MS"/>
          <w:sz w:val="20"/>
          <w:szCs w:val="20"/>
        </w:rPr>
        <w:t>perseguono finalità sociali, culturali o ambientali che potrebbero beneficiare di una maggiore possibilità di apprendimento e di comunicazione</w:t>
      </w:r>
      <w:r w:rsidR="00D43832">
        <w:rPr>
          <w:rFonts w:ascii="Trebuchet MS" w:hAnsi="Trebuchet MS"/>
          <w:sz w:val="20"/>
          <w:szCs w:val="20"/>
        </w:rPr>
        <w:t xml:space="preserve"> delle proprie iniziative</w:t>
      </w:r>
      <w:r w:rsidR="005D1286">
        <w:rPr>
          <w:rFonts w:ascii="Trebuchet MS" w:hAnsi="Trebuchet MS"/>
          <w:sz w:val="20"/>
          <w:szCs w:val="20"/>
        </w:rPr>
        <w:t xml:space="preserve"> se </w:t>
      </w:r>
      <w:r w:rsidR="005D1286">
        <w:rPr>
          <w:rFonts w:ascii="Trebuchet MS" w:hAnsi="Trebuchet MS"/>
          <w:sz w:val="20"/>
          <w:szCs w:val="20"/>
        </w:rPr>
        <w:t>obiettivi e meccanismi di azione</w:t>
      </w:r>
      <w:r w:rsidR="005D1286">
        <w:rPr>
          <w:rFonts w:ascii="Trebuchet MS" w:hAnsi="Trebuchet MS"/>
          <w:sz w:val="20"/>
          <w:szCs w:val="20"/>
        </w:rPr>
        <w:t xml:space="preserve"> dei diversi interventi fossero dichiarati </w:t>
      </w:r>
      <w:r w:rsidR="00675A7D">
        <w:rPr>
          <w:rFonts w:ascii="Trebuchet MS" w:hAnsi="Trebuchet MS"/>
          <w:sz w:val="20"/>
          <w:szCs w:val="20"/>
        </w:rPr>
        <w:t xml:space="preserve">con </w:t>
      </w:r>
      <w:r w:rsidR="00D43832">
        <w:rPr>
          <w:rFonts w:ascii="Trebuchet MS" w:hAnsi="Trebuchet MS"/>
          <w:sz w:val="20"/>
          <w:szCs w:val="20"/>
        </w:rPr>
        <w:t xml:space="preserve">maggiore </w:t>
      </w:r>
      <w:r w:rsidR="00675A7D">
        <w:rPr>
          <w:rFonts w:ascii="Trebuchet MS" w:hAnsi="Trebuchet MS"/>
          <w:sz w:val="20"/>
          <w:szCs w:val="20"/>
        </w:rPr>
        <w:t>precisione</w:t>
      </w:r>
      <w:r w:rsidR="007E7314">
        <w:rPr>
          <w:rFonts w:ascii="Trebuchet MS" w:hAnsi="Trebuchet MS"/>
          <w:sz w:val="20"/>
          <w:szCs w:val="20"/>
        </w:rPr>
        <w:t xml:space="preserve">. </w:t>
      </w:r>
    </w:p>
    <w:p w14:paraId="20F45F24" w14:textId="77777777" w:rsidR="00A31723" w:rsidRDefault="00BF6B3F" w:rsidP="00BF6B3F">
      <w:pPr>
        <w:pStyle w:val="Paragrafoelenco"/>
        <w:ind w:left="0" w:firstLine="284"/>
        <w:jc w:val="both"/>
        <w:rPr>
          <w:rFonts w:ascii="Trebuchet MS" w:hAnsi="Trebuchet MS"/>
          <w:sz w:val="20"/>
          <w:szCs w:val="20"/>
        </w:rPr>
      </w:pPr>
      <w:r>
        <w:rPr>
          <w:rFonts w:ascii="Trebuchet MS" w:hAnsi="Trebuchet MS"/>
          <w:sz w:val="20"/>
          <w:szCs w:val="20"/>
        </w:rPr>
        <w:t>In letteratura sono stati proposti diversi contributi metodologici e diversi approcci finalizzati al superamento delle criticità appena ricordate (si pensi, per esempio, al Project Cycle Management (PCM) e al Goal Oriented Project Planning (GOPP)).</w:t>
      </w:r>
    </w:p>
    <w:p w14:paraId="20F45F25" w14:textId="68FACDBE" w:rsidR="00BF6B3F" w:rsidRDefault="00BF6B3F" w:rsidP="00BF6B3F">
      <w:pPr>
        <w:pStyle w:val="Paragrafoelenco"/>
        <w:ind w:left="0" w:firstLine="284"/>
        <w:jc w:val="both"/>
        <w:rPr>
          <w:rFonts w:ascii="Trebuchet MS" w:hAnsi="Trebuchet MS"/>
          <w:sz w:val="20"/>
          <w:szCs w:val="20"/>
        </w:rPr>
      </w:pPr>
      <w:r>
        <w:rPr>
          <w:rFonts w:ascii="Trebuchet MS" w:hAnsi="Trebuchet MS"/>
          <w:sz w:val="20"/>
          <w:szCs w:val="20"/>
        </w:rPr>
        <w:t>A prescindere dalle differenze terminologiche e degli specifici strumenti adottati (Logic model, Logical Framework, ecc)</w:t>
      </w:r>
      <w:r w:rsidR="00A31723">
        <w:rPr>
          <w:rFonts w:ascii="Trebuchet MS" w:hAnsi="Trebuchet MS"/>
          <w:sz w:val="20"/>
          <w:szCs w:val="20"/>
        </w:rPr>
        <w:t>, u</w:t>
      </w:r>
      <w:r w:rsidR="0049467B">
        <w:rPr>
          <w:rFonts w:ascii="Trebuchet MS" w:hAnsi="Trebuchet MS"/>
          <w:sz w:val="20"/>
          <w:szCs w:val="20"/>
        </w:rPr>
        <w:t xml:space="preserve">n aspetto </w:t>
      </w:r>
      <w:r>
        <w:rPr>
          <w:rFonts w:ascii="Trebuchet MS" w:hAnsi="Trebuchet MS"/>
          <w:sz w:val="20"/>
          <w:szCs w:val="20"/>
        </w:rPr>
        <w:t xml:space="preserve">accomuna tali approcci </w:t>
      </w:r>
      <w:r w:rsidR="006F57E0">
        <w:rPr>
          <w:rFonts w:ascii="Trebuchet MS" w:hAnsi="Trebuchet MS"/>
          <w:sz w:val="20"/>
          <w:szCs w:val="20"/>
        </w:rPr>
        <w:t xml:space="preserve">ed è </w:t>
      </w:r>
      <w:r>
        <w:rPr>
          <w:rFonts w:ascii="Trebuchet MS" w:hAnsi="Trebuchet MS"/>
          <w:sz w:val="20"/>
          <w:szCs w:val="20"/>
        </w:rPr>
        <w:t>alla base delle riflessioni e proposte presentate in questo documento</w:t>
      </w:r>
      <w:r w:rsidR="006F57E0">
        <w:rPr>
          <w:rFonts w:ascii="Trebuchet MS" w:hAnsi="Trebuchet MS"/>
          <w:sz w:val="20"/>
          <w:szCs w:val="20"/>
        </w:rPr>
        <w:t xml:space="preserve">: vale la pena di utilizzare </w:t>
      </w:r>
      <w:r>
        <w:rPr>
          <w:rFonts w:ascii="Trebuchet MS" w:hAnsi="Trebuchet MS"/>
          <w:sz w:val="20"/>
          <w:szCs w:val="20"/>
        </w:rPr>
        <w:t xml:space="preserve">strumenti che </w:t>
      </w:r>
      <w:r w:rsidRPr="0049467B">
        <w:rPr>
          <w:rFonts w:ascii="Trebuchet MS" w:hAnsi="Trebuchet MS"/>
          <w:b/>
          <w:sz w:val="20"/>
          <w:szCs w:val="20"/>
        </w:rPr>
        <w:t>rappresenta</w:t>
      </w:r>
      <w:r w:rsidR="006F57E0">
        <w:rPr>
          <w:rFonts w:ascii="Trebuchet MS" w:hAnsi="Trebuchet MS"/>
          <w:b/>
          <w:sz w:val="20"/>
          <w:szCs w:val="20"/>
        </w:rPr>
        <w:t>no</w:t>
      </w:r>
      <w:r w:rsidRPr="0049467B">
        <w:rPr>
          <w:rFonts w:ascii="Trebuchet MS" w:hAnsi="Trebuchet MS"/>
          <w:b/>
          <w:sz w:val="20"/>
          <w:szCs w:val="20"/>
        </w:rPr>
        <w:t xml:space="preserve"> sintetic</w:t>
      </w:r>
      <w:r w:rsidR="006F57E0">
        <w:rPr>
          <w:rFonts w:ascii="Trebuchet MS" w:hAnsi="Trebuchet MS"/>
          <w:b/>
          <w:sz w:val="20"/>
          <w:szCs w:val="20"/>
        </w:rPr>
        <w:t>ament</w:t>
      </w:r>
      <w:r w:rsidRPr="0049467B">
        <w:rPr>
          <w:rFonts w:ascii="Trebuchet MS" w:hAnsi="Trebuchet MS"/>
          <w:b/>
          <w:sz w:val="20"/>
          <w:szCs w:val="20"/>
        </w:rPr>
        <w:t>e</w:t>
      </w:r>
      <w:r w:rsidRPr="00BF6B3F">
        <w:rPr>
          <w:rFonts w:ascii="Trebuchet MS" w:hAnsi="Trebuchet MS"/>
          <w:sz w:val="20"/>
          <w:szCs w:val="20"/>
        </w:rPr>
        <w:t xml:space="preserve"> (</w:t>
      </w:r>
      <w:r>
        <w:rPr>
          <w:rFonts w:ascii="Trebuchet MS" w:hAnsi="Trebuchet MS"/>
          <w:sz w:val="20"/>
          <w:szCs w:val="20"/>
        </w:rPr>
        <w:t xml:space="preserve">con </w:t>
      </w:r>
      <w:r w:rsidRPr="00BF6B3F">
        <w:rPr>
          <w:rFonts w:ascii="Trebuchet MS" w:hAnsi="Trebuchet MS"/>
          <w:sz w:val="20"/>
          <w:szCs w:val="20"/>
        </w:rPr>
        <w:t>poche parole) e rend</w:t>
      </w:r>
      <w:r>
        <w:rPr>
          <w:rFonts w:ascii="Trebuchet MS" w:hAnsi="Trebuchet MS"/>
          <w:sz w:val="20"/>
          <w:szCs w:val="20"/>
        </w:rPr>
        <w:t>ono</w:t>
      </w:r>
      <w:r w:rsidRPr="00BF6B3F">
        <w:rPr>
          <w:rFonts w:ascii="Trebuchet MS" w:hAnsi="Trebuchet MS"/>
          <w:sz w:val="20"/>
          <w:szCs w:val="20"/>
        </w:rPr>
        <w:t xml:space="preserve"> </w:t>
      </w:r>
      <w:r w:rsidRPr="0049467B">
        <w:rPr>
          <w:rFonts w:ascii="Trebuchet MS" w:hAnsi="Trebuchet MS"/>
          <w:b/>
          <w:sz w:val="20"/>
          <w:szCs w:val="20"/>
        </w:rPr>
        <w:t>esplicito</w:t>
      </w:r>
      <w:r w:rsidRPr="00BF6B3F">
        <w:rPr>
          <w:rFonts w:ascii="Trebuchet MS" w:hAnsi="Trebuchet MS"/>
          <w:sz w:val="20"/>
          <w:szCs w:val="20"/>
        </w:rPr>
        <w:t xml:space="preserve"> (</w:t>
      </w:r>
      <w:r>
        <w:rPr>
          <w:rFonts w:ascii="Trebuchet MS" w:hAnsi="Trebuchet MS"/>
          <w:sz w:val="20"/>
          <w:szCs w:val="20"/>
        </w:rPr>
        <w:t xml:space="preserve">cioè </w:t>
      </w:r>
      <w:r w:rsidRPr="00BF6B3F">
        <w:rPr>
          <w:rFonts w:ascii="Trebuchet MS" w:hAnsi="Trebuchet MS"/>
          <w:sz w:val="20"/>
          <w:szCs w:val="20"/>
        </w:rPr>
        <w:t xml:space="preserve">conoscibile da altri) il modo in cui si </w:t>
      </w:r>
      <w:r w:rsidRPr="0049467B">
        <w:rPr>
          <w:rFonts w:ascii="Trebuchet MS" w:hAnsi="Trebuchet MS"/>
          <w:b/>
          <w:sz w:val="20"/>
          <w:szCs w:val="20"/>
        </w:rPr>
        <w:t>immagina</w:t>
      </w:r>
      <w:r w:rsidRPr="00BF6B3F">
        <w:rPr>
          <w:rFonts w:ascii="Trebuchet MS" w:hAnsi="Trebuchet MS"/>
          <w:sz w:val="20"/>
          <w:szCs w:val="20"/>
        </w:rPr>
        <w:t xml:space="preserve"> (non si è sicuri, ma ci si crede) potrà realizzarsi </w:t>
      </w:r>
      <w:r w:rsidR="006F57E0">
        <w:rPr>
          <w:rFonts w:ascii="Trebuchet MS" w:hAnsi="Trebuchet MS"/>
          <w:sz w:val="20"/>
          <w:szCs w:val="20"/>
        </w:rPr>
        <w:t>il</w:t>
      </w:r>
      <w:r w:rsidRPr="00BF6B3F">
        <w:rPr>
          <w:rFonts w:ascii="Trebuchet MS" w:hAnsi="Trebuchet MS"/>
          <w:sz w:val="20"/>
          <w:szCs w:val="20"/>
        </w:rPr>
        <w:t xml:space="preserve"> </w:t>
      </w:r>
      <w:r w:rsidRPr="0049467B">
        <w:rPr>
          <w:rFonts w:ascii="Trebuchet MS" w:hAnsi="Trebuchet MS"/>
          <w:b/>
          <w:sz w:val="20"/>
          <w:szCs w:val="20"/>
        </w:rPr>
        <w:t>cambiamento</w:t>
      </w:r>
      <w:r w:rsidRPr="00BF6B3F">
        <w:rPr>
          <w:rFonts w:ascii="Trebuchet MS" w:hAnsi="Trebuchet MS"/>
          <w:sz w:val="20"/>
          <w:szCs w:val="20"/>
        </w:rPr>
        <w:t xml:space="preserve"> (</w:t>
      </w:r>
      <w:r w:rsidR="001A0F2D">
        <w:rPr>
          <w:rFonts w:ascii="Trebuchet MS" w:hAnsi="Trebuchet MS"/>
          <w:sz w:val="20"/>
          <w:szCs w:val="20"/>
        </w:rPr>
        <w:t xml:space="preserve">la </w:t>
      </w:r>
      <w:r w:rsidRPr="00BF6B3F">
        <w:rPr>
          <w:rFonts w:ascii="Trebuchet MS" w:hAnsi="Trebuchet MS"/>
          <w:sz w:val="20"/>
          <w:szCs w:val="20"/>
        </w:rPr>
        <w:t xml:space="preserve">modifica della situazione esistente) che si vuole produrre </w:t>
      </w:r>
      <w:r w:rsidRPr="0049467B">
        <w:rPr>
          <w:rFonts w:ascii="Trebuchet MS" w:hAnsi="Trebuchet MS"/>
          <w:b/>
          <w:sz w:val="20"/>
          <w:szCs w:val="20"/>
        </w:rPr>
        <w:t>attraverso uno specifico intervento</w:t>
      </w:r>
      <w:r w:rsidR="0049467B">
        <w:rPr>
          <w:rFonts w:ascii="Trebuchet MS" w:hAnsi="Trebuchet MS"/>
          <w:sz w:val="20"/>
          <w:szCs w:val="20"/>
        </w:rPr>
        <w:t>.</w:t>
      </w:r>
      <w:r w:rsidR="007E7314">
        <w:rPr>
          <w:rFonts w:ascii="Trebuchet MS" w:hAnsi="Trebuchet MS"/>
          <w:sz w:val="20"/>
          <w:szCs w:val="20"/>
        </w:rPr>
        <w:t xml:space="preserve"> In particolare, noi ci riferiremo allo strumento rappresentato da una specifica versione del cosiddetto </w:t>
      </w:r>
      <w:r w:rsidR="00D43832">
        <w:rPr>
          <w:rFonts w:ascii="Trebuchet MS" w:hAnsi="Trebuchet MS"/>
          <w:sz w:val="20"/>
          <w:szCs w:val="20"/>
        </w:rPr>
        <w:t>q</w:t>
      </w:r>
      <w:r w:rsidR="007E7314">
        <w:rPr>
          <w:rFonts w:ascii="Trebuchet MS" w:hAnsi="Trebuchet MS"/>
          <w:sz w:val="20"/>
          <w:szCs w:val="20"/>
        </w:rPr>
        <w:t xml:space="preserve">uadro </w:t>
      </w:r>
      <w:r w:rsidR="00D43832">
        <w:rPr>
          <w:rFonts w:ascii="Trebuchet MS" w:hAnsi="Trebuchet MS"/>
          <w:sz w:val="20"/>
          <w:szCs w:val="20"/>
        </w:rPr>
        <w:t>l</w:t>
      </w:r>
      <w:r w:rsidR="007E7314">
        <w:rPr>
          <w:rFonts w:ascii="Trebuchet MS" w:hAnsi="Trebuchet MS"/>
          <w:sz w:val="20"/>
          <w:szCs w:val="20"/>
        </w:rPr>
        <w:t>ogico.</w:t>
      </w:r>
    </w:p>
    <w:p w14:paraId="20F45F26" w14:textId="587E9EEA" w:rsidR="00DF3E5D" w:rsidRDefault="00DF3E5D" w:rsidP="00DF3E5D">
      <w:pPr>
        <w:pStyle w:val="Paragrafoelenco"/>
        <w:ind w:left="0" w:firstLine="284"/>
        <w:jc w:val="both"/>
        <w:rPr>
          <w:rFonts w:ascii="Trebuchet MS" w:hAnsi="Trebuchet MS"/>
          <w:sz w:val="20"/>
          <w:szCs w:val="20"/>
        </w:rPr>
      </w:pPr>
      <w:r w:rsidRPr="004405EC">
        <w:rPr>
          <w:rFonts w:ascii="Trebuchet MS" w:hAnsi="Trebuchet MS"/>
          <w:sz w:val="20"/>
          <w:szCs w:val="20"/>
        </w:rPr>
        <w:t xml:space="preserve">Il </w:t>
      </w:r>
      <w:r w:rsidR="00D43832">
        <w:rPr>
          <w:rFonts w:ascii="Trebuchet MS" w:hAnsi="Trebuchet MS"/>
          <w:sz w:val="20"/>
          <w:szCs w:val="20"/>
        </w:rPr>
        <w:t>q</w:t>
      </w:r>
      <w:r w:rsidRPr="004405EC">
        <w:rPr>
          <w:rFonts w:ascii="Trebuchet MS" w:hAnsi="Trebuchet MS"/>
          <w:sz w:val="20"/>
          <w:szCs w:val="20"/>
        </w:rPr>
        <w:t xml:space="preserve">uadro </w:t>
      </w:r>
      <w:r w:rsidR="00D43832">
        <w:rPr>
          <w:rFonts w:ascii="Trebuchet MS" w:hAnsi="Trebuchet MS"/>
          <w:sz w:val="20"/>
          <w:szCs w:val="20"/>
        </w:rPr>
        <w:t>l</w:t>
      </w:r>
      <w:r w:rsidRPr="004405EC">
        <w:rPr>
          <w:rFonts w:ascii="Trebuchet MS" w:hAnsi="Trebuchet MS"/>
          <w:sz w:val="20"/>
          <w:szCs w:val="20"/>
        </w:rPr>
        <w:t>ogico è</w:t>
      </w:r>
      <w:r>
        <w:rPr>
          <w:rFonts w:ascii="Trebuchet MS" w:hAnsi="Trebuchet MS"/>
          <w:sz w:val="20"/>
          <w:szCs w:val="20"/>
        </w:rPr>
        <w:t xml:space="preserve"> </w:t>
      </w:r>
      <w:r w:rsidRPr="004405EC">
        <w:rPr>
          <w:rFonts w:ascii="Trebuchet MS" w:hAnsi="Trebuchet MS"/>
          <w:sz w:val="20"/>
          <w:szCs w:val="20"/>
        </w:rPr>
        <w:t>funzionale a</w:t>
      </w:r>
      <w:r w:rsidR="00EF1F64">
        <w:rPr>
          <w:rFonts w:ascii="Trebuchet MS" w:hAnsi="Trebuchet MS"/>
          <w:sz w:val="20"/>
          <w:szCs w:val="20"/>
        </w:rPr>
        <w:t>: a)</w:t>
      </w:r>
      <w:r w:rsidRPr="004405EC">
        <w:rPr>
          <w:rFonts w:ascii="Trebuchet MS" w:hAnsi="Trebuchet MS"/>
          <w:sz w:val="20"/>
          <w:szCs w:val="20"/>
        </w:rPr>
        <w:t xml:space="preserve"> esplicitare i cambiament</w:t>
      </w:r>
      <w:r>
        <w:rPr>
          <w:rFonts w:ascii="Trebuchet MS" w:hAnsi="Trebuchet MS"/>
          <w:sz w:val="20"/>
          <w:szCs w:val="20"/>
        </w:rPr>
        <w:t>i</w:t>
      </w:r>
      <w:r w:rsidRPr="004405EC">
        <w:rPr>
          <w:rFonts w:ascii="Trebuchet MS" w:hAnsi="Trebuchet MS"/>
          <w:sz w:val="20"/>
          <w:szCs w:val="20"/>
        </w:rPr>
        <w:t xml:space="preserve"> (</w:t>
      </w:r>
      <w:r w:rsidRPr="00C72DF9">
        <w:rPr>
          <w:rFonts w:ascii="Trebuchet MS" w:hAnsi="Trebuchet MS"/>
          <w:i/>
          <w:sz w:val="20"/>
          <w:szCs w:val="20"/>
        </w:rPr>
        <w:t>outcome</w:t>
      </w:r>
      <w:r w:rsidRPr="004405EC">
        <w:rPr>
          <w:rFonts w:ascii="Trebuchet MS" w:hAnsi="Trebuchet MS"/>
          <w:sz w:val="20"/>
          <w:szCs w:val="20"/>
        </w:rPr>
        <w:t>) che si v</w:t>
      </w:r>
      <w:r>
        <w:rPr>
          <w:rFonts w:ascii="Trebuchet MS" w:hAnsi="Trebuchet MS"/>
          <w:sz w:val="20"/>
          <w:szCs w:val="20"/>
        </w:rPr>
        <w:t>ogliono generare</w:t>
      </w:r>
      <w:r w:rsidRPr="004405EC">
        <w:rPr>
          <w:rFonts w:ascii="Trebuchet MS" w:hAnsi="Trebuchet MS"/>
          <w:sz w:val="20"/>
          <w:szCs w:val="20"/>
        </w:rPr>
        <w:t xml:space="preserve"> attraverso </w:t>
      </w:r>
      <w:r w:rsidR="00D928D3">
        <w:rPr>
          <w:rFonts w:ascii="Trebuchet MS" w:hAnsi="Trebuchet MS"/>
          <w:sz w:val="20"/>
          <w:szCs w:val="20"/>
        </w:rPr>
        <w:t>le iniziative promosse</w:t>
      </w:r>
      <w:r w:rsidR="00D43832">
        <w:rPr>
          <w:rFonts w:ascii="Trebuchet MS" w:hAnsi="Trebuchet MS"/>
          <w:sz w:val="20"/>
          <w:szCs w:val="20"/>
        </w:rPr>
        <w:t>,</w:t>
      </w:r>
      <w:r w:rsidRPr="004405EC">
        <w:rPr>
          <w:rFonts w:ascii="Trebuchet MS" w:hAnsi="Trebuchet MS"/>
          <w:sz w:val="20"/>
          <w:szCs w:val="20"/>
        </w:rPr>
        <w:t xml:space="preserve"> </w:t>
      </w:r>
      <w:r w:rsidR="00EF1F64">
        <w:rPr>
          <w:rFonts w:ascii="Trebuchet MS" w:hAnsi="Trebuchet MS"/>
          <w:sz w:val="20"/>
          <w:szCs w:val="20"/>
        </w:rPr>
        <w:t xml:space="preserve">b) </w:t>
      </w:r>
      <w:r w:rsidRPr="004405EC">
        <w:rPr>
          <w:rFonts w:ascii="Trebuchet MS" w:hAnsi="Trebuchet MS"/>
          <w:sz w:val="20"/>
          <w:szCs w:val="20"/>
        </w:rPr>
        <w:t xml:space="preserve">illustrare la strategia che si intende adottare per raggiungere gli obiettivi </w:t>
      </w:r>
      <w:r w:rsidR="007E7314">
        <w:rPr>
          <w:rFonts w:ascii="Trebuchet MS" w:hAnsi="Trebuchet MS"/>
          <w:sz w:val="20"/>
          <w:szCs w:val="20"/>
        </w:rPr>
        <w:t xml:space="preserve">di cambiamento </w:t>
      </w:r>
      <w:r w:rsidRPr="004405EC">
        <w:rPr>
          <w:rFonts w:ascii="Trebuchet MS" w:hAnsi="Trebuchet MS"/>
          <w:sz w:val="20"/>
          <w:szCs w:val="20"/>
        </w:rPr>
        <w:t>dichiarat</w:t>
      </w:r>
      <w:r w:rsidR="007E7314">
        <w:rPr>
          <w:rFonts w:ascii="Trebuchet MS" w:hAnsi="Trebuchet MS"/>
          <w:sz w:val="20"/>
          <w:szCs w:val="20"/>
        </w:rPr>
        <w:t>o</w:t>
      </w:r>
      <w:r w:rsidRPr="004405EC">
        <w:rPr>
          <w:rFonts w:ascii="Trebuchet MS" w:hAnsi="Trebuchet MS"/>
          <w:sz w:val="20"/>
          <w:szCs w:val="20"/>
        </w:rPr>
        <w:t xml:space="preserve"> e </w:t>
      </w:r>
      <w:r w:rsidR="00EF1F64">
        <w:rPr>
          <w:rFonts w:ascii="Trebuchet MS" w:hAnsi="Trebuchet MS"/>
          <w:sz w:val="20"/>
          <w:szCs w:val="20"/>
        </w:rPr>
        <w:t xml:space="preserve">c) </w:t>
      </w:r>
      <w:r w:rsidRPr="004405EC">
        <w:rPr>
          <w:rFonts w:ascii="Trebuchet MS" w:hAnsi="Trebuchet MS"/>
          <w:sz w:val="20"/>
          <w:szCs w:val="20"/>
        </w:rPr>
        <w:t xml:space="preserve">descrivere le singole azioni in cui si articola la strategia. Lo strumento rappresenta il punto di partenza indispensabile per avviare un percorso di monitoraggio e valutazione delle attività previste, </w:t>
      </w:r>
      <w:r w:rsidR="007E7314">
        <w:rPr>
          <w:rFonts w:ascii="Trebuchet MS" w:hAnsi="Trebuchet MS"/>
          <w:sz w:val="20"/>
          <w:szCs w:val="20"/>
        </w:rPr>
        <w:t xml:space="preserve">per verificare l’esistenza dei </w:t>
      </w:r>
      <w:r w:rsidRPr="004405EC">
        <w:rPr>
          <w:rFonts w:ascii="Trebuchet MS" w:hAnsi="Trebuchet MS"/>
          <w:sz w:val="20"/>
          <w:szCs w:val="20"/>
        </w:rPr>
        <w:t xml:space="preserve">cambiamenti auspicati e, laddove possibile, </w:t>
      </w:r>
      <w:r w:rsidR="007E7314">
        <w:rPr>
          <w:rFonts w:ascii="Trebuchet MS" w:hAnsi="Trebuchet MS"/>
          <w:sz w:val="20"/>
          <w:szCs w:val="20"/>
        </w:rPr>
        <w:t xml:space="preserve">stabilire l’esistenza di una </w:t>
      </w:r>
      <w:r w:rsidRPr="004405EC">
        <w:rPr>
          <w:rFonts w:ascii="Trebuchet MS" w:hAnsi="Trebuchet MS"/>
          <w:sz w:val="20"/>
          <w:szCs w:val="20"/>
        </w:rPr>
        <w:t xml:space="preserve">relazione causale fra gli interventi svolti e i cambiamenti osservati. </w:t>
      </w:r>
      <w:r w:rsidR="002E695A">
        <w:rPr>
          <w:rFonts w:ascii="Trebuchet MS" w:hAnsi="Trebuchet MS"/>
          <w:sz w:val="20"/>
          <w:szCs w:val="20"/>
        </w:rPr>
        <w:t>Come illustreremo all’interno del documento,</w:t>
      </w:r>
      <w:r w:rsidRPr="004405EC">
        <w:rPr>
          <w:rFonts w:ascii="Trebuchet MS" w:hAnsi="Trebuchet MS"/>
          <w:sz w:val="20"/>
          <w:szCs w:val="20"/>
        </w:rPr>
        <w:t xml:space="preserve"> Il </w:t>
      </w:r>
      <w:r w:rsidR="00D43832">
        <w:rPr>
          <w:rFonts w:ascii="Trebuchet MS" w:hAnsi="Trebuchet MS"/>
          <w:sz w:val="20"/>
          <w:szCs w:val="20"/>
        </w:rPr>
        <w:t>q</w:t>
      </w:r>
      <w:r w:rsidRPr="004405EC">
        <w:rPr>
          <w:rFonts w:ascii="Trebuchet MS" w:hAnsi="Trebuchet MS"/>
          <w:sz w:val="20"/>
          <w:szCs w:val="20"/>
        </w:rPr>
        <w:t xml:space="preserve">uadro </w:t>
      </w:r>
      <w:r w:rsidR="00D43832">
        <w:rPr>
          <w:rFonts w:ascii="Trebuchet MS" w:hAnsi="Trebuchet MS"/>
          <w:sz w:val="20"/>
          <w:szCs w:val="20"/>
        </w:rPr>
        <w:t>l</w:t>
      </w:r>
      <w:r w:rsidRPr="004405EC">
        <w:rPr>
          <w:rFonts w:ascii="Trebuchet MS" w:hAnsi="Trebuchet MS"/>
          <w:sz w:val="20"/>
          <w:szCs w:val="20"/>
        </w:rPr>
        <w:t>ogico è</w:t>
      </w:r>
      <w:r>
        <w:rPr>
          <w:rFonts w:ascii="Trebuchet MS" w:hAnsi="Trebuchet MS"/>
          <w:sz w:val="20"/>
          <w:szCs w:val="20"/>
        </w:rPr>
        <w:t>,</w:t>
      </w:r>
      <w:r w:rsidRPr="004405EC">
        <w:rPr>
          <w:rFonts w:ascii="Trebuchet MS" w:hAnsi="Trebuchet MS"/>
          <w:sz w:val="20"/>
          <w:szCs w:val="20"/>
        </w:rPr>
        <w:t xml:space="preserve"> inoltre</w:t>
      </w:r>
      <w:r>
        <w:rPr>
          <w:rFonts w:ascii="Trebuchet MS" w:hAnsi="Trebuchet MS"/>
          <w:sz w:val="20"/>
          <w:szCs w:val="20"/>
        </w:rPr>
        <w:t>,</w:t>
      </w:r>
      <w:r w:rsidRPr="004405EC">
        <w:rPr>
          <w:rFonts w:ascii="Trebuchet MS" w:hAnsi="Trebuchet MS"/>
          <w:sz w:val="20"/>
          <w:szCs w:val="20"/>
        </w:rPr>
        <w:t xml:space="preserve"> un importante strumento di comunicazione </w:t>
      </w:r>
      <w:r>
        <w:rPr>
          <w:rFonts w:ascii="Trebuchet MS" w:hAnsi="Trebuchet MS"/>
          <w:sz w:val="20"/>
          <w:szCs w:val="20"/>
        </w:rPr>
        <w:t>verso l</w:t>
      </w:r>
      <w:r w:rsidRPr="004405EC">
        <w:rPr>
          <w:rFonts w:ascii="Trebuchet MS" w:hAnsi="Trebuchet MS"/>
          <w:sz w:val="20"/>
          <w:szCs w:val="20"/>
        </w:rPr>
        <w:t xml:space="preserve">’esterno degli obiettivi </w:t>
      </w:r>
      <w:r w:rsidR="00D43832">
        <w:rPr>
          <w:rFonts w:ascii="Trebuchet MS" w:hAnsi="Trebuchet MS"/>
          <w:sz w:val="20"/>
          <w:szCs w:val="20"/>
        </w:rPr>
        <w:t>e dei risultati attesi delle iniziative intraprese</w:t>
      </w:r>
      <w:r w:rsidRPr="004405EC">
        <w:rPr>
          <w:rFonts w:ascii="Trebuchet MS" w:hAnsi="Trebuchet MS"/>
          <w:sz w:val="20"/>
          <w:szCs w:val="20"/>
        </w:rPr>
        <w:t>.</w:t>
      </w:r>
    </w:p>
    <w:p w14:paraId="20F45F27" w14:textId="77777777" w:rsidR="008941A2" w:rsidRDefault="00BF6B3F" w:rsidP="002E695A">
      <w:pPr>
        <w:pStyle w:val="Titolo1"/>
      </w:pPr>
      <w:bookmarkStart w:id="8" w:name="_Toc504043675"/>
      <w:r>
        <w:lastRenderedPageBreak/>
        <w:t>L</w:t>
      </w:r>
      <w:r w:rsidR="002E695A">
        <w:t>E COMPONENTI DEL QUADRO LOGICO</w:t>
      </w:r>
      <w:bookmarkEnd w:id="8"/>
    </w:p>
    <w:p w14:paraId="20F45F28" w14:textId="77777777" w:rsidR="00BF6B3F" w:rsidRPr="00BF6B3F" w:rsidRDefault="0049467B" w:rsidP="0049467B">
      <w:pPr>
        <w:pStyle w:val="Paragrafoelenco"/>
        <w:ind w:left="0" w:firstLine="284"/>
        <w:jc w:val="both"/>
        <w:rPr>
          <w:rFonts w:ascii="Trebuchet MS" w:hAnsi="Trebuchet MS"/>
          <w:sz w:val="20"/>
          <w:szCs w:val="20"/>
        </w:rPr>
      </w:pPr>
      <w:r>
        <w:rPr>
          <w:rFonts w:ascii="Trebuchet MS" w:hAnsi="Trebuchet MS"/>
          <w:sz w:val="20"/>
          <w:szCs w:val="20"/>
        </w:rPr>
        <w:t>Lo schema di quadro logico che proponiamo s</w:t>
      </w:r>
      <w:r w:rsidR="00BF6B3F" w:rsidRPr="00BF6B3F">
        <w:rPr>
          <w:rFonts w:ascii="Trebuchet MS" w:hAnsi="Trebuchet MS"/>
          <w:sz w:val="20"/>
          <w:szCs w:val="20"/>
        </w:rPr>
        <w:t>i compone di</w:t>
      </w:r>
      <w:r>
        <w:rPr>
          <w:rFonts w:ascii="Trebuchet MS" w:hAnsi="Trebuchet MS"/>
          <w:sz w:val="20"/>
          <w:szCs w:val="20"/>
        </w:rPr>
        <w:t xml:space="preserve"> 5 elementi principali</w:t>
      </w:r>
      <w:r w:rsidR="00BF6B3F" w:rsidRPr="00BF6B3F">
        <w:rPr>
          <w:rFonts w:ascii="Trebuchet MS" w:hAnsi="Trebuchet MS"/>
          <w:sz w:val="20"/>
          <w:szCs w:val="20"/>
        </w:rPr>
        <w:t>:</w:t>
      </w:r>
    </w:p>
    <w:p w14:paraId="20F45F29" w14:textId="77777777" w:rsidR="00BF6B3F" w:rsidRPr="00BF6B3F" w:rsidRDefault="00BF6B3F" w:rsidP="0049467B">
      <w:pPr>
        <w:pStyle w:val="Paragrafoelenco"/>
        <w:numPr>
          <w:ilvl w:val="0"/>
          <w:numId w:val="29"/>
        </w:numPr>
        <w:jc w:val="both"/>
        <w:rPr>
          <w:rFonts w:ascii="Trebuchet MS" w:hAnsi="Trebuchet MS"/>
          <w:sz w:val="20"/>
          <w:szCs w:val="20"/>
        </w:rPr>
      </w:pPr>
      <w:r w:rsidRPr="00BF6B3F">
        <w:rPr>
          <w:rFonts w:ascii="Trebuchet MS" w:hAnsi="Trebuchet MS"/>
          <w:sz w:val="20"/>
          <w:szCs w:val="20"/>
        </w:rPr>
        <w:t>identificazione di "</w:t>
      </w:r>
      <w:r w:rsidR="00F01B9C">
        <w:rPr>
          <w:rFonts w:ascii="Trebuchet MS" w:hAnsi="Trebuchet MS"/>
          <w:sz w:val="20"/>
          <w:szCs w:val="20"/>
        </w:rPr>
        <w:t xml:space="preserve">una situazione </w:t>
      </w:r>
      <w:r w:rsidRPr="00BF6B3F">
        <w:rPr>
          <w:rFonts w:ascii="Trebuchet MS" w:hAnsi="Trebuchet MS"/>
          <w:sz w:val="20"/>
          <w:szCs w:val="20"/>
        </w:rPr>
        <w:t xml:space="preserve">che si </w:t>
      </w:r>
      <w:r w:rsidR="00F01B9C">
        <w:rPr>
          <w:rFonts w:ascii="Trebuchet MS" w:hAnsi="Trebuchet MS"/>
          <w:sz w:val="20"/>
          <w:szCs w:val="20"/>
        </w:rPr>
        <w:t xml:space="preserve">desidera </w:t>
      </w:r>
      <w:r w:rsidRPr="00BF6B3F">
        <w:rPr>
          <w:rFonts w:ascii="Trebuchet MS" w:hAnsi="Trebuchet MS"/>
          <w:sz w:val="20"/>
          <w:szCs w:val="20"/>
        </w:rPr>
        <w:t>cambiare"</w:t>
      </w:r>
      <w:r w:rsidR="00F01B9C">
        <w:rPr>
          <w:rFonts w:ascii="Trebuchet MS" w:hAnsi="Trebuchet MS"/>
          <w:sz w:val="20"/>
          <w:szCs w:val="20"/>
        </w:rPr>
        <w:t>;</w:t>
      </w:r>
    </w:p>
    <w:p w14:paraId="20F45F2A" w14:textId="1C520C2D" w:rsidR="00BF6B3F" w:rsidRPr="00BF6B3F" w:rsidRDefault="00BF6B3F" w:rsidP="0049467B">
      <w:pPr>
        <w:pStyle w:val="Paragrafoelenco"/>
        <w:numPr>
          <w:ilvl w:val="0"/>
          <w:numId w:val="29"/>
        </w:numPr>
        <w:jc w:val="both"/>
        <w:rPr>
          <w:rFonts w:ascii="Trebuchet MS" w:hAnsi="Trebuchet MS"/>
          <w:sz w:val="20"/>
          <w:szCs w:val="20"/>
        </w:rPr>
      </w:pPr>
      <w:r w:rsidRPr="00BF6B3F">
        <w:rPr>
          <w:rFonts w:ascii="Trebuchet MS" w:hAnsi="Trebuchet MS"/>
          <w:sz w:val="20"/>
          <w:szCs w:val="20"/>
        </w:rPr>
        <w:t>definizione dell</w:t>
      </w:r>
      <w:r w:rsidR="007E7314">
        <w:rPr>
          <w:rFonts w:ascii="Trebuchet MS" w:hAnsi="Trebuchet MS"/>
          <w:sz w:val="20"/>
          <w:szCs w:val="20"/>
        </w:rPr>
        <w:t>a</w:t>
      </w:r>
      <w:r w:rsidRPr="00BF6B3F">
        <w:rPr>
          <w:rFonts w:ascii="Trebuchet MS" w:hAnsi="Trebuchet MS"/>
          <w:sz w:val="20"/>
          <w:szCs w:val="20"/>
        </w:rPr>
        <w:t xml:space="preserve"> "s</w:t>
      </w:r>
      <w:r w:rsidR="007E7314">
        <w:rPr>
          <w:rFonts w:ascii="Trebuchet MS" w:hAnsi="Trebuchet MS"/>
          <w:sz w:val="20"/>
          <w:szCs w:val="20"/>
        </w:rPr>
        <w:t xml:space="preserve">ituazione </w:t>
      </w:r>
      <w:r w:rsidRPr="00BF6B3F">
        <w:rPr>
          <w:rFonts w:ascii="Trebuchet MS" w:hAnsi="Trebuchet MS"/>
          <w:sz w:val="20"/>
          <w:szCs w:val="20"/>
        </w:rPr>
        <w:t>alternativ</w:t>
      </w:r>
      <w:r w:rsidR="007E7314">
        <w:rPr>
          <w:rFonts w:ascii="Trebuchet MS" w:hAnsi="Trebuchet MS"/>
          <w:sz w:val="20"/>
          <w:szCs w:val="20"/>
        </w:rPr>
        <w:t>a”</w:t>
      </w:r>
      <w:r w:rsidRPr="00BF6B3F">
        <w:rPr>
          <w:rFonts w:ascii="Trebuchet MS" w:hAnsi="Trebuchet MS"/>
          <w:sz w:val="20"/>
          <w:szCs w:val="20"/>
        </w:rPr>
        <w:t xml:space="preserve"> che si auspica di osservare dopo </w:t>
      </w:r>
      <w:r w:rsidR="00F01B9C">
        <w:rPr>
          <w:rFonts w:ascii="Trebuchet MS" w:hAnsi="Trebuchet MS"/>
          <w:sz w:val="20"/>
          <w:szCs w:val="20"/>
        </w:rPr>
        <w:t xml:space="preserve">che </w:t>
      </w:r>
      <w:r w:rsidRPr="00BF6B3F">
        <w:rPr>
          <w:rFonts w:ascii="Trebuchet MS" w:hAnsi="Trebuchet MS"/>
          <w:sz w:val="20"/>
          <w:szCs w:val="20"/>
        </w:rPr>
        <w:t>l'intervento</w:t>
      </w:r>
      <w:r w:rsidR="00F01B9C">
        <w:rPr>
          <w:rFonts w:ascii="Trebuchet MS" w:hAnsi="Trebuchet MS"/>
          <w:sz w:val="20"/>
          <w:szCs w:val="20"/>
        </w:rPr>
        <w:t xml:space="preserve"> filantropico si sarà concluso;</w:t>
      </w:r>
    </w:p>
    <w:p w14:paraId="20F45F2B" w14:textId="77777777" w:rsidR="00BF6B3F" w:rsidRPr="00BF6B3F" w:rsidRDefault="00BF6B3F" w:rsidP="0049467B">
      <w:pPr>
        <w:pStyle w:val="Paragrafoelenco"/>
        <w:numPr>
          <w:ilvl w:val="0"/>
          <w:numId w:val="29"/>
        </w:numPr>
        <w:jc w:val="both"/>
        <w:rPr>
          <w:rFonts w:ascii="Trebuchet MS" w:hAnsi="Trebuchet MS"/>
          <w:sz w:val="20"/>
          <w:szCs w:val="20"/>
        </w:rPr>
      </w:pPr>
      <w:r w:rsidRPr="00BF6B3F">
        <w:rPr>
          <w:rFonts w:ascii="Trebuchet MS" w:hAnsi="Trebuchet MS"/>
          <w:sz w:val="20"/>
          <w:szCs w:val="20"/>
        </w:rPr>
        <w:t xml:space="preserve">dichiarazione delle attività e delle risorse che si ritengono necessarie per </w:t>
      </w:r>
      <w:r w:rsidR="00F01B9C">
        <w:rPr>
          <w:rFonts w:ascii="Trebuchet MS" w:hAnsi="Trebuchet MS"/>
          <w:sz w:val="20"/>
          <w:szCs w:val="20"/>
        </w:rPr>
        <w:t xml:space="preserve">produrre un </w:t>
      </w:r>
      <w:r w:rsidRPr="00BF6B3F">
        <w:rPr>
          <w:rFonts w:ascii="Trebuchet MS" w:hAnsi="Trebuchet MS"/>
          <w:sz w:val="20"/>
          <w:szCs w:val="20"/>
        </w:rPr>
        <w:t>cambia</w:t>
      </w:r>
      <w:r w:rsidR="00F01B9C">
        <w:rPr>
          <w:rFonts w:ascii="Trebuchet MS" w:hAnsi="Trebuchet MS"/>
          <w:sz w:val="20"/>
          <w:szCs w:val="20"/>
        </w:rPr>
        <w:t>mento nel</w:t>
      </w:r>
      <w:r w:rsidRPr="00BF6B3F">
        <w:rPr>
          <w:rFonts w:ascii="Trebuchet MS" w:hAnsi="Trebuchet MS"/>
          <w:sz w:val="20"/>
          <w:szCs w:val="20"/>
        </w:rPr>
        <w:t>la situazione</w:t>
      </w:r>
      <w:r w:rsidR="00F01B9C">
        <w:rPr>
          <w:rFonts w:ascii="Trebuchet MS" w:hAnsi="Trebuchet MS"/>
          <w:sz w:val="20"/>
          <w:szCs w:val="20"/>
        </w:rPr>
        <w:t xml:space="preserve"> che si è deciso di affrontare;</w:t>
      </w:r>
    </w:p>
    <w:p w14:paraId="20F45F2C" w14:textId="77777777" w:rsidR="00BF6B3F" w:rsidRPr="00BF6B3F" w:rsidRDefault="00BF6B3F" w:rsidP="0049467B">
      <w:pPr>
        <w:pStyle w:val="Paragrafoelenco"/>
        <w:numPr>
          <w:ilvl w:val="0"/>
          <w:numId w:val="29"/>
        </w:numPr>
        <w:jc w:val="both"/>
        <w:rPr>
          <w:rFonts w:ascii="Trebuchet MS" w:hAnsi="Trebuchet MS"/>
          <w:sz w:val="20"/>
          <w:szCs w:val="20"/>
        </w:rPr>
      </w:pPr>
      <w:r w:rsidRPr="00BF6B3F">
        <w:rPr>
          <w:rFonts w:ascii="Trebuchet MS" w:hAnsi="Trebuchet MS"/>
          <w:sz w:val="20"/>
          <w:szCs w:val="20"/>
        </w:rPr>
        <w:t>spiegazione de</w:t>
      </w:r>
      <w:r w:rsidR="00F01B9C">
        <w:rPr>
          <w:rFonts w:ascii="Trebuchet MS" w:hAnsi="Trebuchet MS"/>
          <w:sz w:val="20"/>
          <w:szCs w:val="20"/>
        </w:rPr>
        <w:t xml:space="preserve">i motivi </w:t>
      </w:r>
      <w:r w:rsidR="001A0F2D">
        <w:rPr>
          <w:rFonts w:ascii="Trebuchet MS" w:hAnsi="Trebuchet MS"/>
          <w:sz w:val="20"/>
          <w:szCs w:val="20"/>
        </w:rPr>
        <w:t xml:space="preserve">per cui si ritiene che </w:t>
      </w:r>
      <w:r w:rsidR="00F01B9C">
        <w:rPr>
          <w:rFonts w:ascii="Trebuchet MS" w:hAnsi="Trebuchet MS"/>
          <w:sz w:val="20"/>
          <w:szCs w:val="20"/>
        </w:rPr>
        <w:t>lo</w:t>
      </w:r>
      <w:r w:rsidRPr="00BF6B3F">
        <w:rPr>
          <w:rFonts w:ascii="Trebuchet MS" w:hAnsi="Trebuchet MS"/>
          <w:sz w:val="20"/>
          <w:szCs w:val="20"/>
        </w:rPr>
        <w:t xml:space="preserve"> svolg</w:t>
      </w:r>
      <w:r w:rsidR="00F01B9C">
        <w:rPr>
          <w:rFonts w:ascii="Trebuchet MS" w:hAnsi="Trebuchet MS"/>
          <w:sz w:val="20"/>
          <w:szCs w:val="20"/>
        </w:rPr>
        <w:t>imento del</w:t>
      </w:r>
      <w:r w:rsidRPr="00BF6B3F">
        <w:rPr>
          <w:rFonts w:ascii="Trebuchet MS" w:hAnsi="Trebuchet MS"/>
          <w:sz w:val="20"/>
          <w:szCs w:val="20"/>
        </w:rPr>
        <w:t xml:space="preserve">le attività prescelte </w:t>
      </w:r>
      <w:r w:rsidR="00F01B9C">
        <w:rPr>
          <w:rFonts w:ascii="Trebuchet MS" w:hAnsi="Trebuchet MS"/>
          <w:sz w:val="20"/>
          <w:szCs w:val="20"/>
        </w:rPr>
        <w:t xml:space="preserve">(nel modo specificato) </w:t>
      </w:r>
      <w:r w:rsidRPr="00BF6B3F">
        <w:rPr>
          <w:rFonts w:ascii="Trebuchet MS" w:hAnsi="Trebuchet MS"/>
          <w:sz w:val="20"/>
          <w:szCs w:val="20"/>
        </w:rPr>
        <w:t xml:space="preserve">potrà </w:t>
      </w:r>
      <w:r w:rsidR="00F01B9C">
        <w:rPr>
          <w:rFonts w:ascii="Trebuchet MS" w:hAnsi="Trebuchet MS"/>
          <w:sz w:val="20"/>
          <w:szCs w:val="20"/>
        </w:rPr>
        <w:t xml:space="preserve">generare </w:t>
      </w:r>
      <w:r w:rsidRPr="00BF6B3F">
        <w:rPr>
          <w:rFonts w:ascii="Trebuchet MS" w:hAnsi="Trebuchet MS"/>
          <w:sz w:val="20"/>
          <w:szCs w:val="20"/>
        </w:rPr>
        <w:t>il cambiamento auspicato</w:t>
      </w:r>
      <w:r w:rsidR="00F01B9C">
        <w:rPr>
          <w:rFonts w:ascii="Trebuchet MS" w:hAnsi="Trebuchet MS"/>
          <w:sz w:val="20"/>
          <w:szCs w:val="20"/>
        </w:rPr>
        <w:t>;</w:t>
      </w:r>
    </w:p>
    <w:p w14:paraId="20F45F2D" w14:textId="77777777" w:rsidR="00BF6B3F" w:rsidRDefault="00BF6B3F" w:rsidP="0049467B">
      <w:pPr>
        <w:pStyle w:val="Paragrafoelenco"/>
        <w:numPr>
          <w:ilvl w:val="0"/>
          <w:numId w:val="29"/>
        </w:numPr>
        <w:jc w:val="both"/>
        <w:rPr>
          <w:rFonts w:ascii="Trebuchet MS" w:hAnsi="Trebuchet MS"/>
          <w:sz w:val="20"/>
          <w:szCs w:val="20"/>
        </w:rPr>
      </w:pPr>
      <w:r w:rsidRPr="00BF6B3F">
        <w:rPr>
          <w:rFonts w:ascii="Trebuchet MS" w:hAnsi="Trebuchet MS"/>
          <w:sz w:val="20"/>
          <w:szCs w:val="20"/>
        </w:rPr>
        <w:t xml:space="preserve">riconoscimento dei fattori che non sarà possibile controllare direttamente, ma che potranno ostacolare o facilitare </w:t>
      </w:r>
      <w:r w:rsidR="00F01B9C">
        <w:rPr>
          <w:rFonts w:ascii="Trebuchet MS" w:hAnsi="Trebuchet MS"/>
          <w:sz w:val="20"/>
          <w:szCs w:val="20"/>
        </w:rPr>
        <w:t>la realizzazione de</w:t>
      </w:r>
      <w:r w:rsidRPr="00BF6B3F">
        <w:rPr>
          <w:rFonts w:ascii="Trebuchet MS" w:hAnsi="Trebuchet MS"/>
          <w:sz w:val="20"/>
          <w:szCs w:val="20"/>
        </w:rPr>
        <w:t>l cambiamento auspicato</w:t>
      </w:r>
      <w:r w:rsidR="00F01B9C">
        <w:rPr>
          <w:rFonts w:ascii="Trebuchet MS" w:hAnsi="Trebuchet MS"/>
          <w:sz w:val="20"/>
          <w:szCs w:val="20"/>
        </w:rPr>
        <w:t>.</w:t>
      </w:r>
    </w:p>
    <w:p w14:paraId="20F45F2E" w14:textId="77777777" w:rsidR="00AE467A" w:rsidRDefault="00F01B9C" w:rsidP="00AE467A">
      <w:pPr>
        <w:pStyle w:val="Paragrafoelenco"/>
        <w:ind w:left="0" w:firstLine="284"/>
        <w:jc w:val="both"/>
        <w:rPr>
          <w:rFonts w:ascii="Trebuchet MS" w:hAnsi="Trebuchet MS"/>
          <w:sz w:val="20"/>
          <w:szCs w:val="20"/>
        </w:rPr>
      </w:pPr>
      <w:r>
        <w:rPr>
          <w:rFonts w:ascii="Trebuchet MS" w:hAnsi="Trebuchet MS"/>
          <w:sz w:val="20"/>
          <w:szCs w:val="20"/>
        </w:rPr>
        <w:t>Nella costruzione dei singoli elementi</w:t>
      </w:r>
      <w:r w:rsidR="00674F8E">
        <w:rPr>
          <w:rFonts w:ascii="Trebuchet MS" w:hAnsi="Trebuchet MS"/>
          <w:sz w:val="20"/>
          <w:szCs w:val="20"/>
        </w:rPr>
        <w:t xml:space="preserve"> (che vanno poi a creare una rappresentazione grafica unitaria dell’intervento)</w:t>
      </w:r>
      <w:r>
        <w:rPr>
          <w:rFonts w:ascii="Trebuchet MS" w:hAnsi="Trebuchet MS"/>
          <w:sz w:val="20"/>
          <w:szCs w:val="20"/>
        </w:rPr>
        <w:t xml:space="preserve">, </w:t>
      </w:r>
      <w:r w:rsidR="00D928D3">
        <w:rPr>
          <w:rFonts w:ascii="Trebuchet MS" w:hAnsi="Trebuchet MS"/>
          <w:sz w:val="20"/>
          <w:szCs w:val="20"/>
        </w:rPr>
        <w:t>i principi</w:t>
      </w:r>
      <w:r w:rsidR="00674F8E">
        <w:rPr>
          <w:rFonts w:ascii="Trebuchet MS" w:hAnsi="Trebuchet MS"/>
          <w:sz w:val="20"/>
          <w:szCs w:val="20"/>
        </w:rPr>
        <w:t xml:space="preserve"> da seguire scrupolosamente sono </w:t>
      </w:r>
      <w:r w:rsidR="00D928D3">
        <w:rPr>
          <w:rFonts w:ascii="Trebuchet MS" w:hAnsi="Trebuchet MS"/>
          <w:sz w:val="20"/>
          <w:szCs w:val="20"/>
        </w:rPr>
        <w:t>la</w:t>
      </w:r>
      <w:r w:rsidR="00AE467A">
        <w:rPr>
          <w:rFonts w:ascii="Trebuchet MS" w:hAnsi="Trebuchet MS"/>
          <w:sz w:val="20"/>
          <w:szCs w:val="20"/>
        </w:rPr>
        <w:t xml:space="preserve"> sintesi e</w:t>
      </w:r>
      <w:r w:rsidR="00D928D3">
        <w:rPr>
          <w:rFonts w:ascii="Trebuchet MS" w:hAnsi="Trebuchet MS"/>
          <w:sz w:val="20"/>
          <w:szCs w:val="20"/>
        </w:rPr>
        <w:t xml:space="preserve"> la</w:t>
      </w:r>
      <w:r w:rsidR="00AE467A">
        <w:rPr>
          <w:rFonts w:ascii="Trebuchet MS" w:hAnsi="Trebuchet MS"/>
          <w:sz w:val="20"/>
          <w:szCs w:val="20"/>
        </w:rPr>
        <w:t xml:space="preserve"> precisione.</w:t>
      </w:r>
      <w:r w:rsidR="00D928D3">
        <w:rPr>
          <w:rFonts w:ascii="Trebuchet MS" w:hAnsi="Trebuchet MS"/>
          <w:sz w:val="20"/>
          <w:szCs w:val="20"/>
        </w:rPr>
        <w:t xml:space="preserve"> </w:t>
      </w:r>
      <w:r w:rsidR="00AE467A">
        <w:rPr>
          <w:rFonts w:ascii="Trebuchet MS" w:hAnsi="Trebuchet MS"/>
          <w:sz w:val="20"/>
          <w:szCs w:val="20"/>
        </w:rPr>
        <w:t xml:space="preserve">In definitiva, si tratta di utilizzare </w:t>
      </w:r>
      <w:r w:rsidRPr="00F01B9C">
        <w:rPr>
          <w:rFonts w:ascii="Trebuchet MS" w:hAnsi="Trebuchet MS"/>
          <w:sz w:val="20"/>
          <w:szCs w:val="20"/>
        </w:rPr>
        <w:t>il minor numero possibile di parole per rispondere, in modo preciso, alle seguenti domande:</w:t>
      </w:r>
    </w:p>
    <w:p w14:paraId="20F45F2F" w14:textId="77777777" w:rsidR="00AE467A" w:rsidRDefault="00F01B9C" w:rsidP="00AE467A">
      <w:pPr>
        <w:pStyle w:val="Paragrafoelenco"/>
        <w:numPr>
          <w:ilvl w:val="0"/>
          <w:numId w:val="30"/>
        </w:numPr>
        <w:jc w:val="both"/>
        <w:rPr>
          <w:rFonts w:ascii="Trebuchet MS" w:hAnsi="Trebuchet MS"/>
          <w:sz w:val="20"/>
          <w:szCs w:val="20"/>
        </w:rPr>
      </w:pPr>
      <w:r w:rsidRPr="00F01B9C">
        <w:rPr>
          <w:rFonts w:ascii="Trebuchet MS" w:hAnsi="Trebuchet MS"/>
          <w:sz w:val="20"/>
          <w:szCs w:val="20"/>
        </w:rPr>
        <w:t xml:space="preserve">Cosa, esattamente, si intende cambiare? </w:t>
      </w:r>
      <w:r w:rsidR="007E7314">
        <w:rPr>
          <w:rFonts w:ascii="Trebuchet MS" w:hAnsi="Trebuchet MS"/>
          <w:sz w:val="20"/>
          <w:szCs w:val="20"/>
        </w:rPr>
        <w:t xml:space="preserve">Qual </w:t>
      </w:r>
      <w:r w:rsidR="00AE467A">
        <w:rPr>
          <w:rFonts w:ascii="Trebuchet MS" w:hAnsi="Trebuchet MS"/>
          <w:sz w:val="20"/>
          <w:szCs w:val="20"/>
        </w:rPr>
        <w:t xml:space="preserve">è l’aspetto specifico che </w:t>
      </w:r>
      <w:r w:rsidRPr="00F01B9C">
        <w:rPr>
          <w:rFonts w:ascii="Trebuchet MS" w:hAnsi="Trebuchet MS"/>
          <w:sz w:val="20"/>
          <w:szCs w:val="20"/>
        </w:rPr>
        <w:t>non ci piace della situazione che osserviamo oggi?</w:t>
      </w:r>
    </w:p>
    <w:p w14:paraId="20F45F30" w14:textId="77777777" w:rsidR="00AE467A" w:rsidRDefault="00F01B9C" w:rsidP="00AE467A">
      <w:pPr>
        <w:pStyle w:val="Paragrafoelenco"/>
        <w:numPr>
          <w:ilvl w:val="0"/>
          <w:numId w:val="30"/>
        </w:numPr>
        <w:jc w:val="both"/>
        <w:rPr>
          <w:rFonts w:ascii="Trebuchet MS" w:hAnsi="Trebuchet MS"/>
          <w:sz w:val="20"/>
          <w:szCs w:val="20"/>
        </w:rPr>
      </w:pPr>
      <w:r w:rsidRPr="00AE467A">
        <w:rPr>
          <w:rFonts w:ascii="Trebuchet MS" w:hAnsi="Trebuchet MS"/>
          <w:sz w:val="20"/>
          <w:szCs w:val="20"/>
        </w:rPr>
        <w:t xml:space="preserve">Cosa, esattamente, si vuole ottenere? </w:t>
      </w:r>
      <w:r w:rsidR="007E7314" w:rsidRPr="00AE467A">
        <w:rPr>
          <w:rFonts w:ascii="Trebuchet MS" w:hAnsi="Trebuchet MS"/>
          <w:sz w:val="20"/>
          <w:szCs w:val="20"/>
        </w:rPr>
        <w:t>Cosa</w:t>
      </w:r>
      <w:r w:rsidRPr="00AE467A">
        <w:rPr>
          <w:rFonts w:ascii="Trebuchet MS" w:hAnsi="Trebuchet MS"/>
          <w:sz w:val="20"/>
          <w:szCs w:val="20"/>
        </w:rPr>
        <w:t>, esattamente, ci piacerebbe poter osservare dopo che l'intervento sarà concluso?</w:t>
      </w:r>
    </w:p>
    <w:p w14:paraId="20F45F31" w14:textId="77777777" w:rsidR="00AE467A" w:rsidRDefault="00F01B9C" w:rsidP="00AE467A">
      <w:pPr>
        <w:pStyle w:val="Paragrafoelenco"/>
        <w:numPr>
          <w:ilvl w:val="0"/>
          <w:numId w:val="30"/>
        </w:numPr>
        <w:jc w:val="both"/>
        <w:rPr>
          <w:rFonts w:ascii="Trebuchet MS" w:hAnsi="Trebuchet MS"/>
          <w:sz w:val="20"/>
          <w:szCs w:val="20"/>
        </w:rPr>
      </w:pPr>
      <w:r w:rsidRPr="00AE467A">
        <w:rPr>
          <w:rFonts w:ascii="Trebuchet MS" w:hAnsi="Trebuchet MS"/>
          <w:sz w:val="20"/>
          <w:szCs w:val="20"/>
        </w:rPr>
        <w:t>Cosa, esattamente, si intende fare per cambiare le cose? Quali (nuove) attività saranno realizzate? Con quali (nuovi) mezzi?</w:t>
      </w:r>
    </w:p>
    <w:p w14:paraId="20F45F32" w14:textId="77777777" w:rsidR="00F01B9C" w:rsidRPr="00AE467A" w:rsidRDefault="00F01B9C" w:rsidP="00AE467A">
      <w:pPr>
        <w:pStyle w:val="Paragrafoelenco"/>
        <w:numPr>
          <w:ilvl w:val="0"/>
          <w:numId w:val="30"/>
        </w:numPr>
        <w:jc w:val="both"/>
        <w:rPr>
          <w:rFonts w:ascii="Trebuchet MS" w:hAnsi="Trebuchet MS"/>
          <w:sz w:val="20"/>
          <w:szCs w:val="20"/>
        </w:rPr>
      </w:pPr>
      <w:r w:rsidRPr="00AE467A">
        <w:rPr>
          <w:rFonts w:ascii="Trebuchet MS" w:hAnsi="Trebuchet MS"/>
          <w:sz w:val="20"/>
          <w:szCs w:val="20"/>
        </w:rPr>
        <w:t xml:space="preserve">Perché si è convinti che </w:t>
      </w:r>
      <w:r w:rsidR="007E7314">
        <w:rPr>
          <w:rFonts w:ascii="Trebuchet MS" w:hAnsi="Trebuchet MS"/>
          <w:sz w:val="20"/>
          <w:szCs w:val="20"/>
        </w:rPr>
        <w:t xml:space="preserve">svolgendo quelle attività </w:t>
      </w:r>
      <w:r w:rsidRPr="00AE467A">
        <w:rPr>
          <w:rFonts w:ascii="Trebuchet MS" w:hAnsi="Trebuchet MS"/>
          <w:sz w:val="20"/>
          <w:szCs w:val="20"/>
        </w:rPr>
        <w:t>la situazione cambierà nel modo auspicato?</w:t>
      </w:r>
    </w:p>
    <w:p w14:paraId="20F45F33" w14:textId="77777777" w:rsidR="00F01B9C" w:rsidRPr="00F01B9C" w:rsidRDefault="00F01B9C" w:rsidP="00AE467A">
      <w:pPr>
        <w:pStyle w:val="Paragrafoelenco"/>
        <w:numPr>
          <w:ilvl w:val="1"/>
          <w:numId w:val="30"/>
        </w:numPr>
        <w:jc w:val="both"/>
        <w:rPr>
          <w:rFonts w:ascii="Trebuchet MS" w:hAnsi="Trebuchet MS"/>
          <w:sz w:val="20"/>
          <w:szCs w:val="20"/>
        </w:rPr>
      </w:pPr>
      <w:r w:rsidRPr="00F01B9C">
        <w:rPr>
          <w:rFonts w:ascii="Trebuchet MS" w:hAnsi="Trebuchet MS"/>
          <w:sz w:val="20"/>
          <w:szCs w:val="20"/>
        </w:rPr>
        <w:t>Quali risultati intermedi sono convinto di poter osservare se riuscirò a fare ciò che mi propongo?</w:t>
      </w:r>
    </w:p>
    <w:p w14:paraId="20F45F34" w14:textId="77777777" w:rsidR="00F01B9C" w:rsidRPr="00F01B9C" w:rsidRDefault="00F01B9C" w:rsidP="00AE467A">
      <w:pPr>
        <w:pStyle w:val="Paragrafoelenco"/>
        <w:numPr>
          <w:ilvl w:val="1"/>
          <w:numId w:val="30"/>
        </w:numPr>
        <w:jc w:val="both"/>
        <w:rPr>
          <w:rFonts w:ascii="Trebuchet MS" w:hAnsi="Trebuchet MS"/>
          <w:sz w:val="20"/>
          <w:szCs w:val="20"/>
        </w:rPr>
      </w:pPr>
      <w:r w:rsidRPr="00F01B9C">
        <w:rPr>
          <w:rFonts w:ascii="Trebuchet MS" w:hAnsi="Trebuchet MS"/>
          <w:sz w:val="20"/>
          <w:szCs w:val="20"/>
        </w:rPr>
        <w:t>Perché credo che osservando tali risultati intermedi, potrò osservare anche il cambiamento principale che auspico?</w:t>
      </w:r>
    </w:p>
    <w:p w14:paraId="20F45F35" w14:textId="77777777" w:rsidR="009662AE" w:rsidRDefault="00F01B9C" w:rsidP="00AE467A">
      <w:pPr>
        <w:pStyle w:val="Paragrafoelenco"/>
        <w:numPr>
          <w:ilvl w:val="0"/>
          <w:numId w:val="30"/>
        </w:numPr>
        <w:jc w:val="both"/>
        <w:rPr>
          <w:rFonts w:ascii="Trebuchet MS" w:hAnsi="Trebuchet MS"/>
          <w:sz w:val="20"/>
          <w:szCs w:val="20"/>
        </w:rPr>
      </w:pPr>
      <w:r w:rsidRPr="00F01B9C">
        <w:rPr>
          <w:rFonts w:ascii="Trebuchet MS" w:hAnsi="Trebuchet MS"/>
          <w:sz w:val="20"/>
          <w:szCs w:val="20"/>
        </w:rPr>
        <w:t>Cosa potrebbe accadere, a prescindere da quel che farò, che potrà aiutarmi oppure ostacolarmi?</w:t>
      </w:r>
    </w:p>
    <w:p w14:paraId="20F45F36" w14:textId="77777777" w:rsidR="007E7314" w:rsidRDefault="007E7314" w:rsidP="001A51D7">
      <w:pPr>
        <w:pStyle w:val="Paragrafoelenco"/>
        <w:jc w:val="both"/>
        <w:rPr>
          <w:rFonts w:ascii="Trebuchet MS" w:hAnsi="Trebuchet MS"/>
          <w:sz w:val="20"/>
          <w:szCs w:val="20"/>
        </w:rPr>
      </w:pPr>
    </w:p>
    <w:p w14:paraId="20F45F37" w14:textId="77777777" w:rsidR="00674F8E" w:rsidRDefault="00674F8E" w:rsidP="00674F8E">
      <w:pPr>
        <w:pStyle w:val="Paragrafoelenco"/>
        <w:ind w:left="0" w:firstLine="284"/>
        <w:jc w:val="both"/>
        <w:rPr>
          <w:rFonts w:ascii="Trebuchet MS" w:hAnsi="Trebuchet MS"/>
          <w:sz w:val="20"/>
          <w:szCs w:val="20"/>
        </w:rPr>
      </w:pPr>
      <w:r>
        <w:rPr>
          <w:rFonts w:ascii="Trebuchet MS" w:hAnsi="Trebuchet MS"/>
          <w:sz w:val="20"/>
          <w:szCs w:val="20"/>
        </w:rPr>
        <w:t xml:space="preserve">Prima di passare in rassegna i singoli elementi, approfondendo alcuni aspetti che possono caratterizzarne la qualità comunicativa e la chiarezza espositiva, mostriamo nella </w:t>
      </w:r>
      <w:r w:rsidR="009258A0">
        <w:rPr>
          <w:rFonts w:ascii="Trebuchet MS" w:hAnsi="Trebuchet MS"/>
          <w:sz w:val="20"/>
          <w:szCs w:val="20"/>
        </w:rPr>
        <w:t>F</w:t>
      </w:r>
      <w:r>
        <w:rPr>
          <w:rFonts w:ascii="Trebuchet MS" w:hAnsi="Trebuchet MS"/>
          <w:sz w:val="20"/>
          <w:szCs w:val="20"/>
        </w:rPr>
        <w:t xml:space="preserve">igura 1 il quadro complessivo che emerge dall’insieme delle </w:t>
      </w:r>
      <w:r w:rsidR="009258A0">
        <w:rPr>
          <w:rFonts w:ascii="Trebuchet MS" w:hAnsi="Trebuchet MS"/>
          <w:sz w:val="20"/>
          <w:szCs w:val="20"/>
        </w:rPr>
        <w:t xml:space="preserve">domande </w:t>
      </w:r>
      <w:r>
        <w:rPr>
          <w:rFonts w:ascii="Trebuchet MS" w:hAnsi="Trebuchet MS"/>
          <w:sz w:val="20"/>
          <w:szCs w:val="20"/>
        </w:rPr>
        <w:t>s</w:t>
      </w:r>
      <w:r w:rsidR="0084639F">
        <w:rPr>
          <w:rFonts w:ascii="Trebuchet MS" w:hAnsi="Trebuchet MS"/>
          <w:sz w:val="20"/>
          <w:szCs w:val="20"/>
        </w:rPr>
        <w:t>opra</w:t>
      </w:r>
      <w:r>
        <w:rPr>
          <w:rFonts w:ascii="Trebuchet MS" w:hAnsi="Trebuchet MS"/>
          <w:sz w:val="20"/>
          <w:szCs w:val="20"/>
        </w:rPr>
        <w:t xml:space="preserve"> elencate</w:t>
      </w:r>
      <w:r w:rsidR="009258A0">
        <w:rPr>
          <w:rFonts w:ascii="Trebuchet MS" w:hAnsi="Trebuchet MS"/>
          <w:sz w:val="20"/>
          <w:szCs w:val="20"/>
        </w:rPr>
        <w:t xml:space="preserve">, unite da </w:t>
      </w:r>
      <w:r w:rsidR="00C27FB5">
        <w:rPr>
          <w:rFonts w:ascii="Trebuchet MS" w:hAnsi="Trebuchet MS"/>
          <w:sz w:val="20"/>
          <w:szCs w:val="20"/>
        </w:rPr>
        <w:t>f</w:t>
      </w:r>
      <w:r w:rsidR="009258A0">
        <w:rPr>
          <w:rFonts w:ascii="Trebuchet MS" w:hAnsi="Trebuchet MS"/>
          <w:sz w:val="20"/>
          <w:szCs w:val="20"/>
        </w:rPr>
        <w:t xml:space="preserve">recce che legano le diverse componenti e la </w:t>
      </w:r>
      <w:r w:rsidR="00C27FB5">
        <w:rPr>
          <w:rFonts w:ascii="Trebuchet MS" w:hAnsi="Trebuchet MS"/>
          <w:sz w:val="20"/>
          <w:szCs w:val="20"/>
        </w:rPr>
        <w:t xml:space="preserve">cui </w:t>
      </w:r>
      <w:r w:rsidR="009258A0">
        <w:rPr>
          <w:rFonts w:ascii="Trebuchet MS" w:hAnsi="Trebuchet MS"/>
          <w:sz w:val="20"/>
          <w:szCs w:val="20"/>
        </w:rPr>
        <w:t>“tenuta” è un importante elemento di verifica</w:t>
      </w:r>
      <w:r>
        <w:rPr>
          <w:rFonts w:ascii="Trebuchet MS" w:hAnsi="Trebuchet MS"/>
          <w:sz w:val="20"/>
          <w:szCs w:val="20"/>
        </w:rPr>
        <w:t>.</w:t>
      </w:r>
    </w:p>
    <w:p w14:paraId="20F45F38" w14:textId="77777777" w:rsidR="009258A0" w:rsidRDefault="009258A0" w:rsidP="00674F8E">
      <w:pPr>
        <w:pStyle w:val="Paragrafoelenco"/>
        <w:ind w:left="0" w:firstLine="284"/>
        <w:jc w:val="both"/>
        <w:rPr>
          <w:rFonts w:ascii="Trebuchet MS" w:hAnsi="Trebuchet MS"/>
          <w:sz w:val="20"/>
          <w:szCs w:val="20"/>
        </w:rPr>
      </w:pPr>
    </w:p>
    <w:p w14:paraId="20F45F39" w14:textId="681E566A" w:rsidR="00674F8E" w:rsidRDefault="001456DD" w:rsidP="009258A0">
      <w:pPr>
        <w:pStyle w:val="Paragrafoelenco"/>
        <w:ind w:left="0"/>
        <w:jc w:val="both"/>
        <w:rPr>
          <w:rFonts w:ascii="Trebuchet MS" w:hAnsi="Trebuchet MS"/>
          <w:sz w:val="20"/>
          <w:szCs w:val="20"/>
        </w:rPr>
      </w:pPr>
      <w:r w:rsidRPr="001456DD">
        <w:drawing>
          <wp:inline distT="0" distB="0" distL="0" distR="0" wp14:anchorId="4F4204C1" wp14:editId="6937312E">
            <wp:extent cx="6029960" cy="2148062"/>
            <wp:effectExtent l="0" t="0" r="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29960" cy="2148062"/>
                    </a:xfrm>
                    <a:prstGeom prst="rect">
                      <a:avLst/>
                    </a:prstGeom>
                    <a:noFill/>
                    <a:ln>
                      <a:noFill/>
                    </a:ln>
                  </pic:spPr>
                </pic:pic>
              </a:graphicData>
            </a:graphic>
          </wp:inline>
        </w:drawing>
      </w:r>
    </w:p>
    <w:p w14:paraId="20F45F3A" w14:textId="77777777" w:rsidR="00674F8E" w:rsidRDefault="00674F8E" w:rsidP="00674F8E">
      <w:pPr>
        <w:pStyle w:val="Paragrafoelenco"/>
        <w:ind w:left="0" w:firstLine="284"/>
        <w:jc w:val="both"/>
        <w:rPr>
          <w:rFonts w:ascii="Trebuchet MS" w:hAnsi="Trebuchet MS"/>
          <w:sz w:val="20"/>
          <w:szCs w:val="20"/>
        </w:rPr>
      </w:pPr>
    </w:p>
    <w:p w14:paraId="20F45F3B" w14:textId="77777777" w:rsidR="00D928D3" w:rsidRDefault="00D928D3" w:rsidP="00674F8E">
      <w:pPr>
        <w:pStyle w:val="Titolo2"/>
      </w:pPr>
      <w:bookmarkStart w:id="9" w:name="_Toc504043676"/>
      <w:r>
        <w:t>Il contesto: la spinta al cambiamento</w:t>
      </w:r>
      <w:bookmarkEnd w:id="9"/>
    </w:p>
    <w:p w14:paraId="20F45F3C" w14:textId="77777777" w:rsidR="00135567" w:rsidRDefault="00D928D3" w:rsidP="00D928D3">
      <w:pPr>
        <w:pStyle w:val="Paragrafoelenco"/>
        <w:ind w:left="0" w:firstLine="284"/>
        <w:jc w:val="both"/>
        <w:rPr>
          <w:rFonts w:ascii="Trebuchet MS" w:hAnsi="Trebuchet MS"/>
          <w:sz w:val="20"/>
          <w:szCs w:val="20"/>
        </w:rPr>
      </w:pPr>
      <w:r>
        <w:rPr>
          <w:rFonts w:ascii="Trebuchet MS" w:hAnsi="Trebuchet MS"/>
          <w:sz w:val="20"/>
          <w:szCs w:val="20"/>
        </w:rPr>
        <w:t xml:space="preserve">La descrizione del contesto, come già anticipato, corrisponde alla formulazione </w:t>
      </w:r>
      <w:r w:rsidR="00135567">
        <w:rPr>
          <w:rFonts w:ascii="Trebuchet MS" w:hAnsi="Trebuchet MS"/>
          <w:sz w:val="20"/>
          <w:szCs w:val="20"/>
        </w:rPr>
        <w:t xml:space="preserve">di una risposta chiara e sintetica alla domanda: </w:t>
      </w:r>
      <w:r w:rsidR="0084639F">
        <w:rPr>
          <w:rFonts w:ascii="Trebuchet MS" w:hAnsi="Trebuchet MS"/>
          <w:sz w:val="20"/>
          <w:szCs w:val="20"/>
        </w:rPr>
        <w:t xml:space="preserve">“che </w:t>
      </w:r>
      <w:r w:rsidR="00135567">
        <w:rPr>
          <w:rFonts w:ascii="Trebuchet MS" w:hAnsi="Trebuchet MS"/>
          <w:sz w:val="20"/>
          <w:szCs w:val="20"/>
        </w:rPr>
        <w:t>cosa esattamente si intende modificare con l’intervento?</w:t>
      </w:r>
      <w:r w:rsidR="0084639F">
        <w:rPr>
          <w:rFonts w:ascii="Trebuchet MS" w:hAnsi="Trebuchet MS"/>
          <w:sz w:val="20"/>
          <w:szCs w:val="20"/>
        </w:rPr>
        <w:t>”</w:t>
      </w:r>
    </w:p>
    <w:p w14:paraId="20F45F3D" w14:textId="77777777" w:rsidR="00477CD4" w:rsidRDefault="00135567" w:rsidP="00D928D3">
      <w:pPr>
        <w:pStyle w:val="Paragrafoelenco"/>
        <w:ind w:left="0" w:firstLine="284"/>
        <w:jc w:val="both"/>
        <w:rPr>
          <w:rFonts w:ascii="Trebuchet MS" w:hAnsi="Trebuchet MS"/>
          <w:sz w:val="20"/>
          <w:szCs w:val="20"/>
        </w:rPr>
      </w:pPr>
      <w:r>
        <w:rPr>
          <w:rFonts w:ascii="Trebuchet MS" w:hAnsi="Trebuchet MS"/>
          <w:sz w:val="20"/>
          <w:szCs w:val="20"/>
        </w:rPr>
        <w:t xml:space="preserve">In sostanza, </w:t>
      </w:r>
      <w:r w:rsidR="00214CCD">
        <w:rPr>
          <w:rFonts w:ascii="Trebuchet MS" w:hAnsi="Trebuchet MS"/>
          <w:sz w:val="20"/>
          <w:szCs w:val="20"/>
        </w:rPr>
        <w:t xml:space="preserve">ciò </w:t>
      </w:r>
      <w:r>
        <w:rPr>
          <w:rFonts w:ascii="Trebuchet MS" w:hAnsi="Trebuchet MS"/>
          <w:sz w:val="20"/>
          <w:szCs w:val="20"/>
        </w:rPr>
        <w:t xml:space="preserve">corrisponde </w:t>
      </w:r>
      <w:r w:rsidR="00214CCD">
        <w:rPr>
          <w:rFonts w:ascii="Trebuchet MS" w:hAnsi="Trebuchet MS"/>
          <w:sz w:val="20"/>
          <w:szCs w:val="20"/>
        </w:rPr>
        <w:t xml:space="preserve">- </w:t>
      </w:r>
      <w:r>
        <w:rPr>
          <w:rFonts w:ascii="Trebuchet MS" w:hAnsi="Trebuchet MS"/>
          <w:sz w:val="20"/>
          <w:szCs w:val="20"/>
        </w:rPr>
        <w:t xml:space="preserve">almeno in parte </w:t>
      </w:r>
      <w:r w:rsidR="00214CCD">
        <w:rPr>
          <w:rFonts w:ascii="Trebuchet MS" w:hAnsi="Trebuchet MS"/>
          <w:sz w:val="20"/>
          <w:szCs w:val="20"/>
        </w:rPr>
        <w:t xml:space="preserve">- </w:t>
      </w:r>
      <w:r>
        <w:rPr>
          <w:rFonts w:ascii="Trebuchet MS" w:hAnsi="Trebuchet MS"/>
          <w:sz w:val="20"/>
          <w:szCs w:val="20"/>
        </w:rPr>
        <w:t xml:space="preserve">a </w:t>
      </w:r>
      <w:r w:rsidR="00214CCD">
        <w:rPr>
          <w:rFonts w:ascii="Trebuchet MS" w:hAnsi="Trebuchet MS"/>
          <w:sz w:val="20"/>
          <w:szCs w:val="20"/>
        </w:rPr>
        <w:t xml:space="preserve">quella </w:t>
      </w:r>
      <w:r>
        <w:rPr>
          <w:rFonts w:ascii="Trebuchet MS" w:hAnsi="Trebuchet MS"/>
          <w:sz w:val="20"/>
          <w:szCs w:val="20"/>
        </w:rPr>
        <w:t>che nel gergo dei progettisti è spesso identificata come “analisi del bisogno” o “analisi del problema”. Da quest</w:t>
      </w:r>
      <w:r w:rsidR="00214CCD">
        <w:rPr>
          <w:rFonts w:ascii="Trebuchet MS" w:hAnsi="Trebuchet MS"/>
          <w:sz w:val="20"/>
          <w:szCs w:val="20"/>
        </w:rPr>
        <w:t xml:space="preserve">e </w:t>
      </w:r>
      <w:r>
        <w:rPr>
          <w:rFonts w:ascii="Trebuchet MS" w:hAnsi="Trebuchet MS"/>
          <w:sz w:val="20"/>
          <w:szCs w:val="20"/>
        </w:rPr>
        <w:t>ultim</w:t>
      </w:r>
      <w:r w:rsidR="00214CCD">
        <w:rPr>
          <w:rFonts w:ascii="Trebuchet MS" w:hAnsi="Trebuchet MS"/>
          <w:sz w:val="20"/>
          <w:szCs w:val="20"/>
        </w:rPr>
        <w:t>e</w:t>
      </w:r>
      <w:r>
        <w:rPr>
          <w:rFonts w:ascii="Trebuchet MS" w:hAnsi="Trebuchet MS"/>
          <w:sz w:val="20"/>
          <w:szCs w:val="20"/>
        </w:rPr>
        <w:t xml:space="preserve">, tuttavia, </w:t>
      </w:r>
      <w:r w:rsidR="00214CCD">
        <w:rPr>
          <w:rFonts w:ascii="Trebuchet MS" w:hAnsi="Trebuchet MS"/>
          <w:sz w:val="20"/>
          <w:szCs w:val="20"/>
        </w:rPr>
        <w:t xml:space="preserve">si distingue </w:t>
      </w:r>
      <w:r>
        <w:rPr>
          <w:rFonts w:ascii="Trebuchet MS" w:hAnsi="Trebuchet MS"/>
          <w:sz w:val="20"/>
          <w:szCs w:val="20"/>
        </w:rPr>
        <w:t xml:space="preserve">perché non ha l’obiettivo di mostrare (anche) il processo che ha condotto all’identificazione degli elementi </w:t>
      </w:r>
      <w:r>
        <w:rPr>
          <w:rFonts w:ascii="Trebuchet MS" w:hAnsi="Trebuchet MS"/>
          <w:sz w:val="20"/>
          <w:szCs w:val="20"/>
        </w:rPr>
        <w:lastRenderedPageBreak/>
        <w:t xml:space="preserve">specifici </w:t>
      </w:r>
      <w:r w:rsidR="00477CD4">
        <w:rPr>
          <w:rFonts w:ascii="Trebuchet MS" w:hAnsi="Trebuchet MS"/>
          <w:sz w:val="20"/>
          <w:szCs w:val="20"/>
        </w:rPr>
        <w:t>sui quali si intende intervenire, ma sol</w:t>
      </w:r>
      <w:r w:rsidR="00214CCD">
        <w:rPr>
          <w:rFonts w:ascii="Trebuchet MS" w:hAnsi="Trebuchet MS"/>
          <w:sz w:val="20"/>
          <w:szCs w:val="20"/>
        </w:rPr>
        <w:t>t</w:t>
      </w:r>
      <w:r w:rsidR="00477CD4">
        <w:rPr>
          <w:rFonts w:ascii="Trebuchet MS" w:hAnsi="Trebuchet MS"/>
          <w:sz w:val="20"/>
          <w:szCs w:val="20"/>
        </w:rPr>
        <w:t>a</w:t>
      </w:r>
      <w:r w:rsidR="00214CCD">
        <w:rPr>
          <w:rFonts w:ascii="Trebuchet MS" w:hAnsi="Trebuchet MS"/>
          <w:sz w:val="20"/>
          <w:szCs w:val="20"/>
        </w:rPr>
        <w:t>nto</w:t>
      </w:r>
      <w:r w:rsidR="001A0F2D">
        <w:rPr>
          <w:rFonts w:ascii="Trebuchet MS" w:hAnsi="Trebuchet MS"/>
          <w:sz w:val="20"/>
          <w:szCs w:val="20"/>
        </w:rPr>
        <w:t xml:space="preserve"> di descrivere </w:t>
      </w:r>
      <w:r w:rsidR="00477CD4">
        <w:rPr>
          <w:rFonts w:ascii="Trebuchet MS" w:hAnsi="Trebuchet MS"/>
          <w:sz w:val="20"/>
          <w:szCs w:val="20"/>
        </w:rPr>
        <w:t>questi ultimi</w:t>
      </w:r>
      <w:r w:rsidR="001A0F2D">
        <w:rPr>
          <w:rFonts w:ascii="Trebuchet MS" w:hAnsi="Trebuchet MS"/>
          <w:sz w:val="20"/>
          <w:szCs w:val="20"/>
        </w:rPr>
        <w:t xml:space="preserve"> direttamente e sinteticamente</w:t>
      </w:r>
      <w:r w:rsidR="00477CD4">
        <w:rPr>
          <w:rFonts w:ascii="Trebuchet MS" w:hAnsi="Trebuchet MS"/>
          <w:sz w:val="20"/>
          <w:szCs w:val="20"/>
        </w:rPr>
        <w:t>.</w:t>
      </w:r>
    </w:p>
    <w:p w14:paraId="20F45F3E" w14:textId="77777777" w:rsidR="00477CD4" w:rsidRDefault="00477CD4" w:rsidP="00D928D3">
      <w:pPr>
        <w:pStyle w:val="Paragrafoelenco"/>
        <w:ind w:left="0" w:firstLine="284"/>
        <w:jc w:val="both"/>
        <w:rPr>
          <w:rFonts w:ascii="Trebuchet MS" w:hAnsi="Trebuchet MS"/>
          <w:sz w:val="20"/>
          <w:szCs w:val="20"/>
        </w:rPr>
      </w:pPr>
      <w:r>
        <w:rPr>
          <w:rFonts w:ascii="Trebuchet MS" w:hAnsi="Trebuchet MS"/>
          <w:sz w:val="20"/>
          <w:szCs w:val="20"/>
        </w:rPr>
        <w:t xml:space="preserve">Fondamentale, </w:t>
      </w:r>
      <w:r w:rsidR="00214CCD">
        <w:rPr>
          <w:rFonts w:ascii="Trebuchet MS" w:hAnsi="Trebuchet MS"/>
          <w:sz w:val="20"/>
          <w:szCs w:val="20"/>
        </w:rPr>
        <w:t>a tale scopo</w:t>
      </w:r>
      <w:r>
        <w:rPr>
          <w:rFonts w:ascii="Trebuchet MS" w:hAnsi="Trebuchet MS"/>
          <w:sz w:val="20"/>
          <w:szCs w:val="20"/>
        </w:rPr>
        <w:t>, è l’</w:t>
      </w:r>
      <w:r w:rsidR="00214CCD">
        <w:rPr>
          <w:rFonts w:ascii="Trebuchet MS" w:hAnsi="Trebuchet MS"/>
          <w:sz w:val="20"/>
          <w:szCs w:val="20"/>
        </w:rPr>
        <w:t xml:space="preserve">utilizzo di </w:t>
      </w:r>
      <w:r>
        <w:rPr>
          <w:rFonts w:ascii="Trebuchet MS" w:hAnsi="Trebuchet MS"/>
          <w:sz w:val="20"/>
          <w:szCs w:val="20"/>
        </w:rPr>
        <w:t xml:space="preserve">dati </w:t>
      </w:r>
      <w:r w:rsidR="00214CCD">
        <w:rPr>
          <w:rFonts w:ascii="Trebuchet MS" w:hAnsi="Trebuchet MS"/>
          <w:sz w:val="20"/>
          <w:szCs w:val="20"/>
        </w:rPr>
        <w:t xml:space="preserve">mirati (con tale aggettivo facciamo riferimento alla necessità di usare “il numero minimo possibile di variabili con il grado più alto possibile di rilevanza) </w:t>
      </w:r>
      <w:r>
        <w:rPr>
          <w:rFonts w:ascii="Trebuchet MS" w:hAnsi="Trebuchet MS"/>
          <w:sz w:val="20"/>
          <w:szCs w:val="20"/>
        </w:rPr>
        <w:t xml:space="preserve">che rendano evidente il motivo per cui la situazione descritta risulta “non desiderabile” e fornisce, in un certo senso, una spinta al </w:t>
      </w:r>
      <w:r w:rsidR="00214CCD">
        <w:rPr>
          <w:rFonts w:ascii="Trebuchet MS" w:hAnsi="Trebuchet MS"/>
          <w:sz w:val="20"/>
          <w:szCs w:val="20"/>
        </w:rPr>
        <w:t>cambiamento</w:t>
      </w:r>
      <w:r>
        <w:rPr>
          <w:rFonts w:ascii="Trebuchet MS" w:hAnsi="Trebuchet MS"/>
          <w:sz w:val="20"/>
          <w:szCs w:val="20"/>
        </w:rPr>
        <w:t>.</w:t>
      </w:r>
    </w:p>
    <w:p w14:paraId="20F45F3F" w14:textId="77777777" w:rsidR="00477CD4" w:rsidRDefault="00477CD4" w:rsidP="00D928D3">
      <w:pPr>
        <w:pStyle w:val="Paragrafoelenco"/>
        <w:ind w:left="0" w:firstLine="284"/>
        <w:jc w:val="both"/>
        <w:rPr>
          <w:rFonts w:ascii="Trebuchet MS" w:hAnsi="Trebuchet MS"/>
          <w:sz w:val="20"/>
          <w:szCs w:val="20"/>
        </w:rPr>
      </w:pPr>
      <w:r>
        <w:rPr>
          <w:rFonts w:ascii="Trebuchet MS" w:hAnsi="Trebuchet MS"/>
          <w:sz w:val="20"/>
          <w:szCs w:val="20"/>
        </w:rPr>
        <w:t>Il più delle volte, ciò che è descritto è, a tutti gli effetti, un problema (più o meno grave, più o meno evidente). In questi casi, il compito di chi descrive il contesto di partenza del proprio intervento è di rendere il più possibile evidente, se necessario attraverso l’utilizzo di termini di paragone, quali sono le manifestazioni del problema rispetto alle quali si è convinti di poter incidere attraverso l’intervento stesso.</w:t>
      </w:r>
    </w:p>
    <w:p w14:paraId="20F45F40" w14:textId="77777777" w:rsidR="00D928D3" w:rsidRDefault="00477CD4" w:rsidP="00214CCD">
      <w:pPr>
        <w:pStyle w:val="Paragrafoelenco"/>
        <w:ind w:left="0" w:firstLine="284"/>
        <w:jc w:val="both"/>
        <w:rPr>
          <w:rFonts w:ascii="Trebuchet MS" w:hAnsi="Trebuchet MS"/>
          <w:b/>
          <w:bCs/>
          <w:iCs/>
          <w:sz w:val="20"/>
          <w:szCs w:val="20"/>
        </w:rPr>
      </w:pPr>
      <w:r>
        <w:rPr>
          <w:rFonts w:ascii="Trebuchet MS" w:hAnsi="Trebuchet MS"/>
          <w:sz w:val="20"/>
          <w:szCs w:val="20"/>
        </w:rPr>
        <w:t>Più raramente, invece che descrivere un problema, si tratta di illustrare i termini in cui si manifesta un’opportunità. In tali casi, l’intento non è, dunque, di trasmettere la gravità della situazione, ma quello di far percepire i possibili vantaggi collegati allo sfruttamento dell’opportunità descritta.</w:t>
      </w:r>
      <w:r w:rsidR="00214CCD">
        <w:rPr>
          <w:rFonts w:ascii="Trebuchet MS" w:hAnsi="Trebuchet MS"/>
          <w:sz w:val="20"/>
          <w:szCs w:val="20"/>
        </w:rPr>
        <w:t xml:space="preserve"> Anche in questo caso, l’utilizzo di termini di paragone può risultare utile e appropriato.</w:t>
      </w:r>
    </w:p>
    <w:p w14:paraId="20F45F41" w14:textId="77777777" w:rsidR="00EE604C" w:rsidRDefault="00EE604C" w:rsidP="00C42DFC">
      <w:pPr>
        <w:pStyle w:val="Titolo2"/>
      </w:pPr>
      <w:bookmarkStart w:id="10" w:name="_Toc504043677"/>
      <w:r>
        <w:t>Il cambiamento atteso: la realtà, come vorremmo che fosse</w:t>
      </w:r>
      <w:bookmarkEnd w:id="10"/>
    </w:p>
    <w:p w14:paraId="20F45F42" w14:textId="77777777" w:rsidR="000E4D01" w:rsidRDefault="00EE604C" w:rsidP="00EE604C">
      <w:pPr>
        <w:pStyle w:val="Paragrafoelenco"/>
        <w:ind w:left="0" w:firstLine="284"/>
        <w:jc w:val="both"/>
        <w:rPr>
          <w:rFonts w:ascii="Trebuchet MS" w:hAnsi="Trebuchet MS"/>
          <w:sz w:val="20"/>
          <w:szCs w:val="20"/>
        </w:rPr>
      </w:pPr>
      <w:r>
        <w:rPr>
          <w:rFonts w:ascii="Trebuchet MS" w:hAnsi="Trebuchet MS"/>
          <w:sz w:val="20"/>
          <w:szCs w:val="20"/>
        </w:rPr>
        <w:t xml:space="preserve">Il cambiamento atteso </w:t>
      </w:r>
      <w:r w:rsidR="00571D06">
        <w:rPr>
          <w:rFonts w:ascii="Trebuchet MS" w:hAnsi="Trebuchet MS"/>
          <w:sz w:val="20"/>
          <w:szCs w:val="20"/>
        </w:rPr>
        <w:t>r</w:t>
      </w:r>
      <w:r>
        <w:rPr>
          <w:rFonts w:ascii="Trebuchet MS" w:hAnsi="Trebuchet MS"/>
          <w:sz w:val="20"/>
          <w:szCs w:val="20"/>
        </w:rPr>
        <w:t>appr</w:t>
      </w:r>
      <w:r w:rsidR="00571D06">
        <w:rPr>
          <w:rFonts w:ascii="Trebuchet MS" w:hAnsi="Trebuchet MS"/>
          <w:sz w:val="20"/>
          <w:szCs w:val="20"/>
        </w:rPr>
        <w:t>esenta la risposta alla domanda: “</w:t>
      </w:r>
      <w:r w:rsidR="0084639F">
        <w:rPr>
          <w:rFonts w:ascii="Trebuchet MS" w:hAnsi="Trebuchet MS"/>
          <w:sz w:val="20"/>
          <w:szCs w:val="20"/>
        </w:rPr>
        <w:t xml:space="preserve">che </w:t>
      </w:r>
      <w:r w:rsidR="00571D06">
        <w:rPr>
          <w:rFonts w:ascii="Trebuchet MS" w:hAnsi="Trebuchet MS"/>
          <w:sz w:val="20"/>
          <w:szCs w:val="20"/>
        </w:rPr>
        <w:t>cosa esattamente si intende ottenere?” ed è strettamente collegato, per sua natura, al contesto di partenza. Infatti, una volta identificato lo specifico aspetto della realtà che si intende cambiare, va da sé che la situazione di arrivo, successiva alla realizzazione del progetto, riguarderà il medesimo aspetto</w:t>
      </w:r>
      <w:r w:rsidR="0084639F">
        <w:rPr>
          <w:rFonts w:ascii="Trebuchet MS" w:hAnsi="Trebuchet MS"/>
          <w:sz w:val="20"/>
          <w:szCs w:val="20"/>
        </w:rPr>
        <w:t>. I</w:t>
      </w:r>
      <w:r w:rsidR="00571D06">
        <w:rPr>
          <w:rFonts w:ascii="Trebuchet MS" w:hAnsi="Trebuchet MS"/>
          <w:sz w:val="20"/>
          <w:szCs w:val="20"/>
        </w:rPr>
        <w:t xml:space="preserve">l cambiamento atteso potrà essere espresso in termini quantitativi (in tal caso si farà riferimento all’aumento di una grandezza che si considera desiderabile, oppure alla riduzione di una grandezza “non desiderabile”) oppure qualitativi (in questo caso dovrà essere esplicitata la modifica auspicata di alcune delle qualità che caratterizzano l’oggetto </w:t>
      </w:r>
      <w:r w:rsidR="000E4D01">
        <w:rPr>
          <w:rFonts w:ascii="Trebuchet MS" w:hAnsi="Trebuchet MS"/>
          <w:sz w:val="20"/>
          <w:szCs w:val="20"/>
        </w:rPr>
        <w:t xml:space="preserve">– o il fenomeno - </w:t>
      </w:r>
      <w:r w:rsidR="00571D06">
        <w:rPr>
          <w:rFonts w:ascii="Trebuchet MS" w:hAnsi="Trebuchet MS"/>
          <w:sz w:val="20"/>
          <w:szCs w:val="20"/>
        </w:rPr>
        <w:t>su cui si interviene).</w:t>
      </w:r>
    </w:p>
    <w:p w14:paraId="20F45F43" w14:textId="77777777" w:rsidR="000E4D01" w:rsidRDefault="00571D06" w:rsidP="00EE604C">
      <w:pPr>
        <w:pStyle w:val="Paragrafoelenco"/>
        <w:ind w:left="0" w:firstLine="284"/>
        <w:jc w:val="both"/>
        <w:rPr>
          <w:rFonts w:ascii="Trebuchet MS" w:hAnsi="Trebuchet MS"/>
          <w:sz w:val="20"/>
          <w:szCs w:val="20"/>
        </w:rPr>
      </w:pPr>
      <w:r>
        <w:rPr>
          <w:rFonts w:ascii="Trebuchet MS" w:hAnsi="Trebuchet MS"/>
          <w:sz w:val="20"/>
          <w:szCs w:val="20"/>
        </w:rPr>
        <w:t>Come nel caso precedente, l’utilizzo di dati è fondamentale</w:t>
      </w:r>
      <w:r w:rsidR="000E4D01">
        <w:rPr>
          <w:rFonts w:ascii="Trebuchet MS" w:hAnsi="Trebuchet MS"/>
          <w:sz w:val="20"/>
          <w:szCs w:val="20"/>
        </w:rPr>
        <w:t xml:space="preserve"> ma</w:t>
      </w:r>
      <w:r w:rsidR="001A0F2D">
        <w:rPr>
          <w:rFonts w:ascii="Trebuchet MS" w:hAnsi="Trebuchet MS"/>
          <w:sz w:val="20"/>
          <w:szCs w:val="20"/>
        </w:rPr>
        <w:t>,</w:t>
      </w:r>
      <w:r w:rsidR="000E4D01">
        <w:rPr>
          <w:rFonts w:ascii="Trebuchet MS" w:hAnsi="Trebuchet MS"/>
          <w:sz w:val="20"/>
          <w:szCs w:val="20"/>
        </w:rPr>
        <w:t xml:space="preserve"> </w:t>
      </w:r>
      <w:r>
        <w:rPr>
          <w:rFonts w:ascii="Trebuchet MS" w:hAnsi="Trebuchet MS"/>
          <w:sz w:val="20"/>
          <w:szCs w:val="20"/>
        </w:rPr>
        <w:t>a differenza d</w:t>
      </w:r>
      <w:r w:rsidR="000E4D01">
        <w:rPr>
          <w:rFonts w:ascii="Trebuchet MS" w:hAnsi="Trebuchet MS"/>
          <w:sz w:val="20"/>
          <w:szCs w:val="20"/>
        </w:rPr>
        <w:t xml:space="preserve">i </w:t>
      </w:r>
      <w:r w:rsidR="001A0F2D">
        <w:rPr>
          <w:rFonts w:ascii="Trebuchet MS" w:hAnsi="Trebuchet MS"/>
          <w:sz w:val="20"/>
          <w:szCs w:val="20"/>
        </w:rPr>
        <w:t>prima</w:t>
      </w:r>
      <w:r>
        <w:rPr>
          <w:rFonts w:ascii="Trebuchet MS" w:hAnsi="Trebuchet MS"/>
          <w:sz w:val="20"/>
          <w:szCs w:val="20"/>
        </w:rPr>
        <w:t xml:space="preserve">, la scelta cruciale non attiene alle variabili, ma all’individuazione dei valori auspicati </w:t>
      </w:r>
      <w:r w:rsidR="0084639F">
        <w:rPr>
          <w:rFonts w:ascii="Trebuchet MS" w:hAnsi="Trebuchet MS"/>
          <w:sz w:val="20"/>
          <w:szCs w:val="20"/>
        </w:rPr>
        <w:t>dell</w:t>
      </w:r>
      <w:r w:rsidR="001A0F2D">
        <w:rPr>
          <w:rFonts w:ascii="Trebuchet MS" w:hAnsi="Trebuchet MS"/>
          <w:sz w:val="20"/>
          <w:szCs w:val="20"/>
        </w:rPr>
        <w:t>e</w:t>
      </w:r>
      <w:r w:rsidR="0084639F">
        <w:rPr>
          <w:rFonts w:ascii="Trebuchet MS" w:hAnsi="Trebuchet MS"/>
          <w:sz w:val="20"/>
          <w:szCs w:val="20"/>
        </w:rPr>
        <w:t xml:space="preserve"> stesse. I</w:t>
      </w:r>
      <w:r>
        <w:rPr>
          <w:rFonts w:ascii="Trebuchet MS" w:hAnsi="Trebuchet MS"/>
          <w:sz w:val="20"/>
          <w:szCs w:val="20"/>
        </w:rPr>
        <w:t>n questo processo, un ruolo importante è giocato dal tempo</w:t>
      </w:r>
      <w:r w:rsidR="00B66874">
        <w:rPr>
          <w:rFonts w:ascii="Trebuchet MS" w:hAnsi="Trebuchet MS"/>
          <w:sz w:val="20"/>
          <w:szCs w:val="20"/>
        </w:rPr>
        <w:t xml:space="preserve">, cioè dal periodo preciso entro il quale il </w:t>
      </w:r>
      <w:r>
        <w:rPr>
          <w:rFonts w:ascii="Trebuchet MS" w:hAnsi="Trebuchet MS"/>
          <w:sz w:val="20"/>
          <w:szCs w:val="20"/>
        </w:rPr>
        <w:t>cambiamento atteso</w:t>
      </w:r>
      <w:r w:rsidR="00B66874">
        <w:rPr>
          <w:rFonts w:ascii="Trebuchet MS" w:hAnsi="Trebuchet MS"/>
          <w:sz w:val="20"/>
          <w:szCs w:val="20"/>
        </w:rPr>
        <w:t xml:space="preserve"> </w:t>
      </w:r>
      <w:r>
        <w:rPr>
          <w:rFonts w:ascii="Trebuchet MS" w:hAnsi="Trebuchet MS"/>
          <w:sz w:val="20"/>
          <w:szCs w:val="20"/>
        </w:rPr>
        <w:t xml:space="preserve">deve </w:t>
      </w:r>
      <w:r w:rsidR="00B66874">
        <w:rPr>
          <w:rFonts w:ascii="Trebuchet MS" w:hAnsi="Trebuchet MS"/>
          <w:sz w:val="20"/>
          <w:szCs w:val="20"/>
        </w:rPr>
        <w:t xml:space="preserve">manifestarsi </w:t>
      </w:r>
      <w:r w:rsidR="000E4D01">
        <w:rPr>
          <w:rFonts w:ascii="Trebuchet MS" w:hAnsi="Trebuchet MS"/>
          <w:sz w:val="20"/>
          <w:szCs w:val="20"/>
        </w:rPr>
        <w:t>(che normalmente corrisponde ad un periodo di tempo maggiore o uguale alla durata del</w:t>
      </w:r>
      <w:r w:rsidR="001A0F2D">
        <w:rPr>
          <w:rFonts w:ascii="Trebuchet MS" w:hAnsi="Trebuchet MS"/>
          <w:sz w:val="20"/>
          <w:szCs w:val="20"/>
        </w:rPr>
        <w:t>l’intervento</w:t>
      </w:r>
      <w:r w:rsidR="000E4D01">
        <w:rPr>
          <w:rFonts w:ascii="Trebuchet MS" w:hAnsi="Trebuchet MS"/>
          <w:sz w:val="20"/>
          <w:szCs w:val="20"/>
        </w:rPr>
        <w:t>).</w:t>
      </w:r>
    </w:p>
    <w:p w14:paraId="20F45F44" w14:textId="77777777" w:rsidR="00EE604C" w:rsidRPr="000E4D01" w:rsidRDefault="000E4D01" w:rsidP="000E4D01">
      <w:pPr>
        <w:pStyle w:val="Paragrafoelenco"/>
        <w:ind w:left="0" w:firstLine="284"/>
        <w:jc w:val="both"/>
        <w:rPr>
          <w:rFonts w:ascii="Trebuchet MS" w:hAnsi="Trebuchet MS"/>
          <w:sz w:val="20"/>
          <w:szCs w:val="20"/>
        </w:rPr>
      </w:pPr>
      <w:r>
        <w:rPr>
          <w:rFonts w:ascii="Trebuchet MS" w:hAnsi="Trebuchet MS"/>
          <w:sz w:val="20"/>
          <w:szCs w:val="20"/>
        </w:rPr>
        <w:t xml:space="preserve">A volte, l’orizzonte temporale </w:t>
      </w:r>
      <w:r w:rsidR="001A0F2D">
        <w:rPr>
          <w:rFonts w:ascii="Trebuchet MS" w:hAnsi="Trebuchet MS"/>
          <w:sz w:val="20"/>
          <w:szCs w:val="20"/>
        </w:rPr>
        <w:t>de</w:t>
      </w:r>
      <w:r>
        <w:rPr>
          <w:rFonts w:ascii="Trebuchet MS" w:hAnsi="Trebuchet MS"/>
          <w:sz w:val="20"/>
          <w:szCs w:val="20"/>
        </w:rPr>
        <w:t xml:space="preserve">l cambiamento può essere anche molto lungo. In questi casi, è sempre opportuno assumere un atteggiamento </w:t>
      </w:r>
      <w:r w:rsidR="00C27FB5">
        <w:rPr>
          <w:rFonts w:ascii="Trebuchet MS" w:hAnsi="Trebuchet MS"/>
          <w:sz w:val="20"/>
          <w:szCs w:val="20"/>
        </w:rPr>
        <w:t xml:space="preserve">riflessivo e </w:t>
      </w:r>
      <w:r>
        <w:rPr>
          <w:rFonts w:ascii="Trebuchet MS" w:hAnsi="Trebuchet MS"/>
          <w:sz w:val="20"/>
          <w:szCs w:val="20"/>
        </w:rPr>
        <w:t>pragmatico</w:t>
      </w:r>
      <w:r w:rsidR="00C27FB5">
        <w:rPr>
          <w:rFonts w:ascii="Trebuchet MS" w:hAnsi="Trebuchet MS"/>
          <w:sz w:val="20"/>
          <w:szCs w:val="20"/>
        </w:rPr>
        <w:t>,</w:t>
      </w:r>
      <w:r>
        <w:rPr>
          <w:rFonts w:ascii="Trebuchet MS" w:hAnsi="Trebuchet MS"/>
          <w:sz w:val="20"/>
          <w:szCs w:val="20"/>
        </w:rPr>
        <w:t xml:space="preserve"> ragiona</w:t>
      </w:r>
      <w:r w:rsidR="00C27FB5">
        <w:rPr>
          <w:rFonts w:ascii="Trebuchet MS" w:hAnsi="Trebuchet MS"/>
          <w:sz w:val="20"/>
          <w:szCs w:val="20"/>
        </w:rPr>
        <w:t>ndo</w:t>
      </w:r>
      <w:r>
        <w:rPr>
          <w:rFonts w:ascii="Trebuchet MS" w:hAnsi="Trebuchet MS"/>
          <w:sz w:val="20"/>
          <w:szCs w:val="20"/>
        </w:rPr>
        <w:t xml:space="preserve"> nuovamente sull’analisi del contesto per capire se si è davvero riusciti a identificare un</w:t>
      </w:r>
      <w:r w:rsidR="00B66874">
        <w:rPr>
          <w:rFonts w:ascii="Trebuchet MS" w:hAnsi="Trebuchet MS"/>
          <w:sz w:val="20"/>
          <w:szCs w:val="20"/>
        </w:rPr>
        <w:t xml:space="preserve"> obiettivo </w:t>
      </w:r>
      <w:r>
        <w:rPr>
          <w:rFonts w:ascii="Trebuchet MS" w:hAnsi="Trebuchet MS"/>
          <w:sz w:val="20"/>
          <w:szCs w:val="20"/>
        </w:rPr>
        <w:t xml:space="preserve">ragionevole </w:t>
      </w:r>
      <w:r w:rsidR="00B66874">
        <w:rPr>
          <w:rFonts w:ascii="Trebuchet MS" w:hAnsi="Trebuchet MS"/>
          <w:sz w:val="20"/>
          <w:szCs w:val="20"/>
        </w:rPr>
        <w:t xml:space="preserve">per </w:t>
      </w:r>
      <w:r>
        <w:rPr>
          <w:rFonts w:ascii="Trebuchet MS" w:hAnsi="Trebuchet MS"/>
          <w:sz w:val="20"/>
          <w:szCs w:val="20"/>
        </w:rPr>
        <w:t>l’intervento (con i suoi limiti di tempo e di risorse). Un possibile esito di questa verifica può essere la r</w:t>
      </w:r>
      <w:r w:rsidR="00C27FB5">
        <w:rPr>
          <w:rFonts w:ascii="Trebuchet MS" w:hAnsi="Trebuchet MS"/>
          <w:sz w:val="20"/>
          <w:szCs w:val="20"/>
        </w:rPr>
        <w:t>i-</w:t>
      </w:r>
      <w:r>
        <w:rPr>
          <w:rFonts w:ascii="Trebuchet MS" w:hAnsi="Trebuchet MS"/>
          <w:sz w:val="20"/>
          <w:szCs w:val="20"/>
        </w:rPr>
        <w:t>focalizzazione dell’analisi del contesto e, conseguentemente, la ri-definizione del cambiamento atteso.</w:t>
      </w:r>
    </w:p>
    <w:p w14:paraId="20F45F45" w14:textId="77777777" w:rsidR="00D928D3" w:rsidRDefault="00D928D3" w:rsidP="00C42DFC">
      <w:pPr>
        <w:pStyle w:val="Titolo2"/>
      </w:pPr>
      <w:bookmarkStart w:id="11" w:name="_Toc504043678"/>
      <w:r>
        <w:t>La strategia: le riflession</w:t>
      </w:r>
      <w:r w:rsidR="00C27FB5">
        <w:t>i</w:t>
      </w:r>
      <w:r>
        <w:t xml:space="preserve"> alla base dell’azione</w:t>
      </w:r>
      <w:bookmarkEnd w:id="11"/>
    </w:p>
    <w:p w14:paraId="20F45F46" w14:textId="77777777" w:rsidR="000E4D01" w:rsidRDefault="002E5FC7" w:rsidP="00EE604C">
      <w:pPr>
        <w:pStyle w:val="Paragrafoelenco"/>
        <w:ind w:left="0" w:firstLine="284"/>
        <w:jc w:val="both"/>
        <w:rPr>
          <w:rFonts w:ascii="Trebuchet MS" w:hAnsi="Trebuchet MS"/>
          <w:sz w:val="20"/>
          <w:szCs w:val="20"/>
        </w:rPr>
      </w:pPr>
      <w:r>
        <w:rPr>
          <w:rFonts w:ascii="Trebuchet MS" w:hAnsi="Trebuchet MS"/>
          <w:sz w:val="20"/>
          <w:szCs w:val="20"/>
        </w:rPr>
        <w:t>Una volta specificat</w:t>
      </w:r>
      <w:r w:rsidR="001A0F2D">
        <w:rPr>
          <w:rFonts w:ascii="Trebuchet MS" w:hAnsi="Trebuchet MS"/>
          <w:sz w:val="20"/>
          <w:szCs w:val="20"/>
        </w:rPr>
        <w:t>a</w:t>
      </w:r>
      <w:r w:rsidR="000E4D01">
        <w:rPr>
          <w:rFonts w:ascii="Trebuchet MS" w:hAnsi="Trebuchet MS"/>
          <w:sz w:val="20"/>
          <w:szCs w:val="20"/>
        </w:rPr>
        <w:t xml:space="preserve"> la situazione che si intende modificare e </w:t>
      </w:r>
      <w:r>
        <w:rPr>
          <w:rFonts w:ascii="Trebuchet MS" w:hAnsi="Trebuchet MS"/>
          <w:sz w:val="20"/>
          <w:szCs w:val="20"/>
        </w:rPr>
        <w:t xml:space="preserve">quella che si auspica di osservare </w:t>
      </w:r>
      <w:r w:rsidR="001A0F2D">
        <w:rPr>
          <w:rFonts w:ascii="Trebuchet MS" w:hAnsi="Trebuchet MS"/>
          <w:sz w:val="20"/>
          <w:szCs w:val="20"/>
        </w:rPr>
        <w:t xml:space="preserve">dopo </w:t>
      </w:r>
      <w:r>
        <w:rPr>
          <w:rFonts w:ascii="Trebuchet MS" w:hAnsi="Trebuchet MS"/>
          <w:sz w:val="20"/>
          <w:szCs w:val="20"/>
        </w:rPr>
        <w:t xml:space="preserve">la chiusura dell’intervento, rimangono da spiegare, da un lato, le modalità operative attraverso le quali si è convinti di riuscire a produrre il cambiamento e, dall’altro, le ragioni che spingono a riporre fiducia </w:t>
      </w:r>
      <w:r w:rsidR="001A0F2D">
        <w:rPr>
          <w:rFonts w:ascii="Trebuchet MS" w:hAnsi="Trebuchet MS"/>
          <w:sz w:val="20"/>
          <w:szCs w:val="20"/>
        </w:rPr>
        <w:t>in esse</w:t>
      </w:r>
      <w:r>
        <w:rPr>
          <w:rFonts w:ascii="Trebuchet MS" w:hAnsi="Trebuchet MS"/>
          <w:sz w:val="20"/>
          <w:szCs w:val="20"/>
        </w:rPr>
        <w:t>. Rimandando al prossimo paragrafo il primo aspetto (declinazione del piano delle azioni), occupiamoci ora di entrare nel merito del</w:t>
      </w:r>
      <w:r w:rsidR="00C27FB5">
        <w:rPr>
          <w:rFonts w:ascii="Trebuchet MS" w:hAnsi="Trebuchet MS"/>
          <w:sz w:val="20"/>
          <w:szCs w:val="20"/>
        </w:rPr>
        <w:t xml:space="preserve"> </w:t>
      </w:r>
      <w:r>
        <w:rPr>
          <w:rFonts w:ascii="Trebuchet MS" w:hAnsi="Trebuchet MS"/>
          <w:sz w:val="20"/>
          <w:szCs w:val="20"/>
        </w:rPr>
        <w:t>modo in cui, all’interno del quadro logico è prevista l’esplicitazione del secondo (illustrazione della strategia).</w:t>
      </w:r>
    </w:p>
    <w:p w14:paraId="20F45F47" w14:textId="77777777" w:rsidR="002E5FC7" w:rsidRDefault="002E5FC7" w:rsidP="00EE604C">
      <w:pPr>
        <w:pStyle w:val="Paragrafoelenco"/>
        <w:ind w:left="0" w:firstLine="284"/>
        <w:jc w:val="both"/>
        <w:rPr>
          <w:rFonts w:ascii="Trebuchet MS" w:hAnsi="Trebuchet MS"/>
          <w:sz w:val="20"/>
          <w:szCs w:val="20"/>
        </w:rPr>
      </w:pPr>
      <w:r>
        <w:rPr>
          <w:rFonts w:ascii="Trebuchet MS" w:hAnsi="Trebuchet MS"/>
          <w:sz w:val="20"/>
          <w:szCs w:val="20"/>
        </w:rPr>
        <w:t xml:space="preserve">In primo luogo, occorre ricordare che la riflessione strategica si compone di tre distinti elementi: il modello di riferimento, gli elementi osservabili che ne descrivono i risultati intermedi e </w:t>
      </w:r>
      <w:r w:rsidR="001A0F2D">
        <w:rPr>
          <w:rFonts w:ascii="Trebuchet MS" w:hAnsi="Trebuchet MS"/>
          <w:sz w:val="20"/>
          <w:szCs w:val="20"/>
        </w:rPr>
        <w:t xml:space="preserve">infine </w:t>
      </w:r>
      <w:r>
        <w:rPr>
          <w:rFonts w:ascii="Trebuchet MS" w:hAnsi="Trebuchet MS"/>
          <w:sz w:val="20"/>
          <w:szCs w:val="20"/>
        </w:rPr>
        <w:t>i meccanismi che ne illustrano l’applicazione.</w:t>
      </w:r>
    </w:p>
    <w:p w14:paraId="20F45F48" w14:textId="77777777" w:rsidR="00E607EB" w:rsidRPr="00C42DFC" w:rsidRDefault="00E607EB" w:rsidP="00C42DFC">
      <w:pPr>
        <w:pStyle w:val="Titolo3"/>
      </w:pPr>
      <w:bookmarkStart w:id="12" w:name="_Toc504043679"/>
      <w:r w:rsidRPr="00C42DFC">
        <w:t>Modello di riferimento</w:t>
      </w:r>
      <w:bookmarkEnd w:id="12"/>
    </w:p>
    <w:p w14:paraId="20F45F49" w14:textId="77777777" w:rsidR="002C1557" w:rsidRDefault="002E5FC7" w:rsidP="00EE604C">
      <w:pPr>
        <w:pStyle w:val="Paragrafoelenco"/>
        <w:ind w:left="0" w:firstLine="284"/>
        <w:jc w:val="both"/>
        <w:rPr>
          <w:rFonts w:ascii="Trebuchet MS" w:hAnsi="Trebuchet MS"/>
          <w:sz w:val="20"/>
          <w:szCs w:val="20"/>
        </w:rPr>
      </w:pPr>
      <w:r>
        <w:rPr>
          <w:rFonts w:ascii="Trebuchet MS" w:hAnsi="Trebuchet MS"/>
          <w:sz w:val="20"/>
          <w:szCs w:val="20"/>
        </w:rPr>
        <w:t xml:space="preserve">Usando il termine “modello”, </w:t>
      </w:r>
      <w:r w:rsidR="002C1557">
        <w:rPr>
          <w:rFonts w:ascii="Trebuchet MS" w:hAnsi="Trebuchet MS"/>
          <w:sz w:val="20"/>
          <w:szCs w:val="20"/>
        </w:rPr>
        <w:t xml:space="preserve">intendiamo sottolineare </w:t>
      </w:r>
      <w:r>
        <w:rPr>
          <w:rFonts w:ascii="Trebuchet MS" w:hAnsi="Trebuchet MS"/>
          <w:sz w:val="20"/>
          <w:szCs w:val="20"/>
        </w:rPr>
        <w:t>un elemento di sintesi</w:t>
      </w:r>
      <w:r w:rsidR="002C1557">
        <w:rPr>
          <w:rFonts w:ascii="Trebuchet MS" w:hAnsi="Trebuchet MS"/>
          <w:sz w:val="20"/>
          <w:szCs w:val="20"/>
        </w:rPr>
        <w:t>: in questo senso, infatti, il modello rappresenta “un’indicazione sintetica e unitaria dell’insieme di azioni e di attività che costituiscono l’intervento”. Aggiungendo l’espressione “di riferimento”, invece, vogliamo richiamare un elemento di comparazione e, più direttamente, la domanda: “perché sono convinto che l’insieme di azioni e attività che posso descrivere in modo sintetico con un certo modello di intervento poss</w:t>
      </w:r>
      <w:r w:rsidR="00C27FB5">
        <w:rPr>
          <w:rFonts w:ascii="Trebuchet MS" w:hAnsi="Trebuchet MS"/>
          <w:sz w:val="20"/>
          <w:szCs w:val="20"/>
        </w:rPr>
        <w:t>o</w:t>
      </w:r>
      <w:r w:rsidR="002C1557">
        <w:rPr>
          <w:rFonts w:ascii="Trebuchet MS" w:hAnsi="Trebuchet MS"/>
          <w:sz w:val="20"/>
          <w:szCs w:val="20"/>
        </w:rPr>
        <w:t>no essere efficaci?” Le risposte a questa domanda possono essere le più diverse, le più comuni (e convincenti) si possono ricondurre alle seguenti categorie:</w:t>
      </w:r>
    </w:p>
    <w:p w14:paraId="20F45F4A" w14:textId="77777777" w:rsidR="002C1557" w:rsidRDefault="002C1557" w:rsidP="002C1557">
      <w:pPr>
        <w:pStyle w:val="Paragrafoelenco"/>
        <w:numPr>
          <w:ilvl w:val="0"/>
          <w:numId w:val="31"/>
        </w:numPr>
        <w:jc w:val="both"/>
        <w:rPr>
          <w:rFonts w:ascii="Trebuchet MS" w:hAnsi="Trebuchet MS"/>
          <w:sz w:val="20"/>
          <w:szCs w:val="20"/>
        </w:rPr>
      </w:pPr>
      <w:r>
        <w:rPr>
          <w:rFonts w:ascii="Trebuchet MS" w:hAnsi="Trebuchet MS"/>
          <w:sz w:val="20"/>
          <w:szCs w:val="20"/>
        </w:rPr>
        <w:t>esperienze analoghe realizzate con successo altrove in contesti simili;</w:t>
      </w:r>
    </w:p>
    <w:p w14:paraId="20F45F4B" w14:textId="77777777" w:rsidR="00E607EB" w:rsidRDefault="002C1557" w:rsidP="002C1557">
      <w:pPr>
        <w:pStyle w:val="Paragrafoelenco"/>
        <w:numPr>
          <w:ilvl w:val="0"/>
          <w:numId w:val="31"/>
        </w:numPr>
        <w:jc w:val="both"/>
        <w:rPr>
          <w:rFonts w:ascii="Trebuchet MS" w:hAnsi="Trebuchet MS"/>
          <w:sz w:val="20"/>
          <w:szCs w:val="20"/>
        </w:rPr>
      </w:pPr>
      <w:r>
        <w:rPr>
          <w:rFonts w:ascii="Trebuchet MS" w:hAnsi="Trebuchet MS"/>
          <w:sz w:val="20"/>
          <w:szCs w:val="20"/>
        </w:rPr>
        <w:lastRenderedPageBreak/>
        <w:t>esperienze realizzate con successo in contesti differenti</w:t>
      </w:r>
      <w:r w:rsidR="00E607EB">
        <w:rPr>
          <w:rFonts w:ascii="Trebuchet MS" w:hAnsi="Trebuchet MS"/>
          <w:sz w:val="20"/>
          <w:szCs w:val="20"/>
        </w:rPr>
        <w:t>, adattabili al contesto di riferimento dell’intervento</w:t>
      </w:r>
      <w:r>
        <w:rPr>
          <w:rFonts w:ascii="Trebuchet MS" w:hAnsi="Trebuchet MS"/>
          <w:sz w:val="20"/>
          <w:szCs w:val="20"/>
        </w:rPr>
        <w:t>;</w:t>
      </w:r>
    </w:p>
    <w:p w14:paraId="20F45F4C" w14:textId="77777777" w:rsidR="002E5FC7" w:rsidRDefault="00E607EB" w:rsidP="002C1557">
      <w:pPr>
        <w:pStyle w:val="Paragrafoelenco"/>
        <w:numPr>
          <w:ilvl w:val="0"/>
          <w:numId w:val="31"/>
        </w:numPr>
        <w:jc w:val="both"/>
        <w:rPr>
          <w:rFonts w:ascii="Trebuchet MS" w:hAnsi="Trebuchet MS"/>
          <w:sz w:val="20"/>
          <w:szCs w:val="20"/>
        </w:rPr>
      </w:pPr>
      <w:r>
        <w:rPr>
          <w:rFonts w:ascii="Trebuchet MS" w:hAnsi="Trebuchet MS"/>
          <w:sz w:val="20"/>
          <w:szCs w:val="20"/>
        </w:rPr>
        <w:t>riflessioni teoriche congruenti e rilevanti rispetto alla situazione che rappresenta il contesto di riferimento dell’intervento.</w:t>
      </w:r>
    </w:p>
    <w:p w14:paraId="20F45F4D" w14:textId="77777777" w:rsidR="00E607EB" w:rsidRDefault="001A0F2D" w:rsidP="00E607EB">
      <w:pPr>
        <w:pStyle w:val="Paragrafoelenco"/>
        <w:ind w:left="0" w:firstLine="284"/>
        <w:jc w:val="both"/>
        <w:rPr>
          <w:rFonts w:ascii="Trebuchet MS" w:hAnsi="Trebuchet MS"/>
          <w:sz w:val="20"/>
          <w:szCs w:val="20"/>
        </w:rPr>
      </w:pPr>
      <w:r>
        <w:rPr>
          <w:rFonts w:ascii="Trebuchet MS" w:hAnsi="Trebuchet MS"/>
          <w:sz w:val="20"/>
          <w:szCs w:val="20"/>
        </w:rPr>
        <w:t>Quando si usano l</w:t>
      </w:r>
      <w:r w:rsidR="00E607EB">
        <w:rPr>
          <w:rFonts w:ascii="Trebuchet MS" w:hAnsi="Trebuchet MS"/>
          <w:sz w:val="20"/>
          <w:szCs w:val="20"/>
        </w:rPr>
        <w:t xml:space="preserve">e prime due tipologie </w:t>
      </w:r>
      <w:r w:rsidR="00C27FB5">
        <w:rPr>
          <w:rFonts w:ascii="Trebuchet MS" w:hAnsi="Trebuchet MS"/>
          <w:sz w:val="20"/>
          <w:szCs w:val="20"/>
        </w:rPr>
        <w:t xml:space="preserve">di argomentazioni, il </w:t>
      </w:r>
      <w:r w:rsidR="00E607EB">
        <w:rPr>
          <w:rFonts w:ascii="Trebuchet MS" w:hAnsi="Trebuchet MS"/>
          <w:sz w:val="20"/>
          <w:szCs w:val="20"/>
        </w:rPr>
        <w:t>potenziale di successo dell’intervento</w:t>
      </w:r>
      <w:r w:rsidR="00C27FB5">
        <w:rPr>
          <w:rFonts w:ascii="Trebuchet MS" w:hAnsi="Trebuchet MS"/>
          <w:sz w:val="20"/>
          <w:szCs w:val="20"/>
        </w:rPr>
        <w:t xml:space="preserve"> è stato (almeno in qualche misura) già messo alla prova con esiti positivi. D’altro canto</w:t>
      </w:r>
      <w:r w:rsidR="00E607EB">
        <w:rPr>
          <w:rFonts w:ascii="Trebuchet MS" w:hAnsi="Trebuchet MS"/>
          <w:sz w:val="20"/>
          <w:szCs w:val="20"/>
        </w:rPr>
        <w:t xml:space="preserve">, </w:t>
      </w:r>
      <w:r w:rsidR="00C27FB5">
        <w:rPr>
          <w:rFonts w:ascii="Trebuchet MS" w:hAnsi="Trebuchet MS"/>
          <w:sz w:val="20"/>
          <w:szCs w:val="20"/>
        </w:rPr>
        <w:t>quando il campo di applicazione dell’intervento è molto innovativo</w:t>
      </w:r>
      <w:r w:rsidR="00B66874">
        <w:rPr>
          <w:rFonts w:ascii="Trebuchet MS" w:hAnsi="Trebuchet MS"/>
          <w:sz w:val="20"/>
          <w:szCs w:val="20"/>
        </w:rPr>
        <w:t>,</w:t>
      </w:r>
      <w:r w:rsidR="00C27FB5">
        <w:rPr>
          <w:rFonts w:ascii="Trebuchet MS" w:hAnsi="Trebuchet MS"/>
          <w:sz w:val="20"/>
          <w:szCs w:val="20"/>
        </w:rPr>
        <w:t xml:space="preserve"> ed è quindi difficile richiamarsi ad esperienze di successo già sperimentate, </w:t>
      </w:r>
      <w:r w:rsidR="00E607EB">
        <w:rPr>
          <w:rFonts w:ascii="Trebuchet MS" w:hAnsi="Trebuchet MS"/>
          <w:sz w:val="20"/>
          <w:szCs w:val="20"/>
        </w:rPr>
        <w:t xml:space="preserve">la terza tipologia </w:t>
      </w:r>
      <w:r w:rsidR="00C27FB5">
        <w:rPr>
          <w:rFonts w:ascii="Trebuchet MS" w:hAnsi="Trebuchet MS"/>
          <w:sz w:val="20"/>
          <w:szCs w:val="20"/>
        </w:rPr>
        <w:t xml:space="preserve">di argomentazione risulta forse </w:t>
      </w:r>
      <w:r w:rsidR="00E607EB">
        <w:rPr>
          <w:rFonts w:ascii="Trebuchet MS" w:hAnsi="Trebuchet MS"/>
          <w:sz w:val="20"/>
          <w:szCs w:val="20"/>
        </w:rPr>
        <w:t>più adeguata.</w:t>
      </w:r>
    </w:p>
    <w:p w14:paraId="20F45F4E" w14:textId="77777777" w:rsidR="00E607EB" w:rsidRPr="00E607EB" w:rsidRDefault="00E607EB" w:rsidP="00C42DFC">
      <w:pPr>
        <w:pStyle w:val="Titolo3"/>
      </w:pPr>
      <w:bookmarkStart w:id="13" w:name="_Toc504043680"/>
      <w:r>
        <w:t>Elementi osservabili</w:t>
      </w:r>
      <w:bookmarkEnd w:id="13"/>
    </w:p>
    <w:p w14:paraId="20F45F4F" w14:textId="77777777" w:rsidR="008E3F7F" w:rsidRDefault="00795E88" w:rsidP="00E607EB">
      <w:pPr>
        <w:pStyle w:val="Paragrafoelenco"/>
        <w:ind w:left="0" w:firstLine="284"/>
        <w:jc w:val="both"/>
        <w:rPr>
          <w:rFonts w:ascii="Trebuchet MS" w:hAnsi="Trebuchet MS"/>
          <w:sz w:val="20"/>
          <w:szCs w:val="20"/>
        </w:rPr>
      </w:pPr>
      <w:r>
        <w:rPr>
          <w:rFonts w:ascii="Trebuchet MS" w:hAnsi="Trebuchet MS"/>
          <w:sz w:val="20"/>
          <w:szCs w:val="20"/>
        </w:rPr>
        <w:t>Il concetto di “elemento</w:t>
      </w:r>
      <w:r w:rsidR="00EF28B1">
        <w:rPr>
          <w:rFonts w:ascii="Trebuchet MS" w:hAnsi="Trebuchet MS"/>
          <w:sz w:val="20"/>
          <w:szCs w:val="20"/>
        </w:rPr>
        <w:t xml:space="preserve"> osservabil</w:t>
      </w:r>
      <w:r>
        <w:rPr>
          <w:rFonts w:ascii="Trebuchet MS" w:hAnsi="Trebuchet MS"/>
          <w:sz w:val="20"/>
          <w:szCs w:val="20"/>
        </w:rPr>
        <w:t>e”</w:t>
      </w:r>
      <w:r w:rsidR="00EF28B1">
        <w:rPr>
          <w:rFonts w:ascii="Trebuchet MS" w:hAnsi="Trebuchet MS"/>
          <w:sz w:val="20"/>
          <w:szCs w:val="20"/>
        </w:rPr>
        <w:t xml:space="preserve"> </w:t>
      </w:r>
      <w:r w:rsidR="001D7DD9">
        <w:rPr>
          <w:rFonts w:ascii="Trebuchet MS" w:hAnsi="Trebuchet MS"/>
          <w:sz w:val="20"/>
          <w:szCs w:val="20"/>
        </w:rPr>
        <w:t>nasc</w:t>
      </w:r>
      <w:r>
        <w:rPr>
          <w:rFonts w:ascii="Trebuchet MS" w:hAnsi="Trebuchet MS"/>
          <w:sz w:val="20"/>
          <w:szCs w:val="20"/>
        </w:rPr>
        <w:t>e</w:t>
      </w:r>
      <w:r w:rsidR="001D7DD9">
        <w:rPr>
          <w:rFonts w:ascii="Trebuchet MS" w:hAnsi="Trebuchet MS"/>
          <w:sz w:val="20"/>
          <w:szCs w:val="20"/>
        </w:rPr>
        <w:t xml:space="preserve"> dalla necessità di definire in termini concreti i fenomeni che si </w:t>
      </w:r>
      <w:r w:rsidR="008E3F7F">
        <w:rPr>
          <w:rFonts w:ascii="Trebuchet MS" w:hAnsi="Trebuchet MS"/>
          <w:sz w:val="20"/>
          <w:szCs w:val="20"/>
        </w:rPr>
        <w:t xml:space="preserve">dovrebbero </w:t>
      </w:r>
      <w:r w:rsidR="001D7DD9">
        <w:rPr>
          <w:rFonts w:ascii="Trebuchet MS" w:hAnsi="Trebuchet MS"/>
          <w:sz w:val="20"/>
          <w:szCs w:val="20"/>
        </w:rPr>
        <w:t>manifest</w:t>
      </w:r>
      <w:r w:rsidR="008E3F7F">
        <w:rPr>
          <w:rFonts w:ascii="Trebuchet MS" w:hAnsi="Trebuchet MS"/>
          <w:sz w:val="20"/>
          <w:szCs w:val="20"/>
        </w:rPr>
        <w:t>are</w:t>
      </w:r>
      <w:r w:rsidR="001D7DD9">
        <w:rPr>
          <w:rFonts w:ascii="Trebuchet MS" w:hAnsi="Trebuchet MS"/>
          <w:sz w:val="20"/>
          <w:szCs w:val="20"/>
        </w:rPr>
        <w:t xml:space="preserve"> (o, per meglio dire, che si auspica si manifestino) a seguito della </w:t>
      </w:r>
      <w:r w:rsidR="00EF28B1">
        <w:rPr>
          <w:rFonts w:ascii="Trebuchet MS" w:hAnsi="Trebuchet MS"/>
          <w:sz w:val="20"/>
          <w:szCs w:val="20"/>
        </w:rPr>
        <w:t xml:space="preserve">realizzazione delle diverse attività </w:t>
      </w:r>
      <w:r w:rsidR="001D7DD9">
        <w:rPr>
          <w:rFonts w:ascii="Trebuchet MS" w:hAnsi="Trebuchet MS"/>
          <w:sz w:val="20"/>
          <w:szCs w:val="20"/>
        </w:rPr>
        <w:t>previste dall</w:t>
      </w:r>
      <w:r w:rsidR="00EF28B1">
        <w:rPr>
          <w:rFonts w:ascii="Trebuchet MS" w:hAnsi="Trebuchet MS"/>
          <w:sz w:val="20"/>
          <w:szCs w:val="20"/>
        </w:rPr>
        <w:t>’intervento</w:t>
      </w:r>
      <w:r w:rsidR="001D7DD9">
        <w:rPr>
          <w:rFonts w:ascii="Trebuchet MS" w:hAnsi="Trebuchet MS"/>
          <w:sz w:val="20"/>
          <w:szCs w:val="20"/>
        </w:rPr>
        <w:t xml:space="preserve">, prima che si manifesti il cambiamento generale </w:t>
      </w:r>
      <w:r w:rsidR="00B66874">
        <w:rPr>
          <w:rFonts w:ascii="Trebuchet MS" w:hAnsi="Trebuchet MS"/>
          <w:sz w:val="20"/>
          <w:szCs w:val="20"/>
        </w:rPr>
        <w:t xml:space="preserve">a </w:t>
      </w:r>
      <w:r w:rsidR="00C27FB5">
        <w:rPr>
          <w:rFonts w:ascii="Trebuchet MS" w:hAnsi="Trebuchet MS"/>
          <w:sz w:val="20"/>
          <w:szCs w:val="20"/>
        </w:rPr>
        <w:t>cui è finalizzata l’iniziativa</w:t>
      </w:r>
      <w:r w:rsidR="001D7DD9">
        <w:rPr>
          <w:rFonts w:ascii="Trebuchet MS" w:hAnsi="Trebuchet MS"/>
          <w:sz w:val="20"/>
          <w:szCs w:val="20"/>
        </w:rPr>
        <w:t xml:space="preserve">. In questo senso, si tratta dei risultati intermedi che, </w:t>
      </w:r>
      <w:r w:rsidR="00B66874">
        <w:rPr>
          <w:rFonts w:ascii="Trebuchet MS" w:hAnsi="Trebuchet MS"/>
          <w:sz w:val="20"/>
          <w:szCs w:val="20"/>
        </w:rPr>
        <w:t>partendo d</w:t>
      </w:r>
      <w:r w:rsidR="001D7DD9">
        <w:rPr>
          <w:rFonts w:ascii="Trebuchet MS" w:hAnsi="Trebuchet MS"/>
          <w:sz w:val="20"/>
          <w:szCs w:val="20"/>
        </w:rPr>
        <w:t>alla teoria del cambiamento su cui si basa l’intervento, dovrebbero rappresentare i) le pre-condizioni necessarie affinché si possa produrre il cambiamento finale auspicato, oppure ii) i primi sintomi che tale cambiamento sta iniziando a manifestarsi.</w:t>
      </w:r>
    </w:p>
    <w:p w14:paraId="20F45F50" w14:textId="77777777" w:rsidR="00795E88" w:rsidRDefault="008E3F7F" w:rsidP="00E607EB">
      <w:pPr>
        <w:pStyle w:val="Paragrafoelenco"/>
        <w:ind w:left="0" w:firstLine="284"/>
        <w:jc w:val="both"/>
        <w:rPr>
          <w:rFonts w:ascii="Trebuchet MS" w:hAnsi="Trebuchet MS"/>
          <w:sz w:val="20"/>
          <w:szCs w:val="20"/>
        </w:rPr>
      </w:pPr>
      <w:r>
        <w:rPr>
          <w:rFonts w:ascii="Trebuchet MS" w:hAnsi="Trebuchet MS"/>
          <w:sz w:val="20"/>
          <w:szCs w:val="20"/>
        </w:rPr>
        <w:t xml:space="preserve">Senza grosse difficoltà, </w:t>
      </w:r>
      <w:r w:rsidR="00EF28B1">
        <w:rPr>
          <w:rFonts w:ascii="Trebuchet MS" w:hAnsi="Trebuchet MS"/>
          <w:sz w:val="20"/>
          <w:szCs w:val="20"/>
        </w:rPr>
        <w:t>possono essere ricondotti al</w:t>
      </w:r>
      <w:r>
        <w:rPr>
          <w:rFonts w:ascii="Trebuchet MS" w:hAnsi="Trebuchet MS"/>
          <w:sz w:val="20"/>
          <w:szCs w:val="20"/>
        </w:rPr>
        <w:t>la</w:t>
      </w:r>
      <w:r w:rsidR="00EF28B1">
        <w:rPr>
          <w:rFonts w:ascii="Trebuchet MS" w:hAnsi="Trebuchet MS"/>
          <w:sz w:val="20"/>
          <w:szCs w:val="20"/>
        </w:rPr>
        <w:t xml:space="preserve"> </w:t>
      </w:r>
      <w:r>
        <w:rPr>
          <w:rFonts w:ascii="Trebuchet MS" w:hAnsi="Trebuchet MS"/>
          <w:sz w:val="20"/>
          <w:szCs w:val="20"/>
        </w:rPr>
        <w:t xml:space="preserve">più familiare nozione </w:t>
      </w:r>
      <w:r w:rsidR="00EF28B1">
        <w:rPr>
          <w:rFonts w:ascii="Trebuchet MS" w:hAnsi="Trebuchet MS"/>
          <w:sz w:val="20"/>
          <w:szCs w:val="20"/>
        </w:rPr>
        <w:t xml:space="preserve">di </w:t>
      </w:r>
      <w:r>
        <w:rPr>
          <w:rFonts w:ascii="Trebuchet MS" w:hAnsi="Trebuchet MS"/>
          <w:sz w:val="20"/>
          <w:szCs w:val="20"/>
        </w:rPr>
        <w:t>“</w:t>
      </w:r>
      <w:r w:rsidR="00EF28B1">
        <w:rPr>
          <w:rFonts w:ascii="Trebuchet MS" w:hAnsi="Trebuchet MS"/>
          <w:sz w:val="20"/>
          <w:szCs w:val="20"/>
        </w:rPr>
        <w:t>indicator</w:t>
      </w:r>
      <w:r>
        <w:rPr>
          <w:rFonts w:ascii="Trebuchet MS" w:hAnsi="Trebuchet MS"/>
          <w:sz w:val="20"/>
          <w:szCs w:val="20"/>
        </w:rPr>
        <w:t>e”, con cui condividono lo scopo di semplificare (ad un livello empiricamente osservabile) un concetto più generale e astratto.</w:t>
      </w:r>
      <w:r w:rsidR="00833C9B">
        <w:rPr>
          <w:rFonts w:ascii="Trebuchet MS" w:hAnsi="Trebuchet MS"/>
          <w:sz w:val="20"/>
          <w:szCs w:val="20"/>
        </w:rPr>
        <w:t xml:space="preserve"> </w:t>
      </w:r>
      <w:r w:rsidR="00795E88">
        <w:rPr>
          <w:rFonts w:ascii="Trebuchet MS" w:hAnsi="Trebuchet MS"/>
          <w:sz w:val="20"/>
          <w:szCs w:val="20"/>
        </w:rPr>
        <w:t>Così c</w:t>
      </w:r>
      <w:r>
        <w:rPr>
          <w:rFonts w:ascii="Trebuchet MS" w:hAnsi="Trebuchet MS"/>
          <w:sz w:val="20"/>
          <w:szCs w:val="20"/>
        </w:rPr>
        <w:t xml:space="preserve">ome gli indicatori, inoltre, </w:t>
      </w:r>
      <w:r w:rsidR="004B46F6">
        <w:rPr>
          <w:rFonts w:ascii="Trebuchet MS" w:hAnsi="Trebuchet MS"/>
          <w:sz w:val="20"/>
          <w:szCs w:val="20"/>
        </w:rPr>
        <w:t xml:space="preserve">gli elementi osservabili possono </w:t>
      </w:r>
      <w:r w:rsidR="00C33963">
        <w:rPr>
          <w:rFonts w:ascii="Trebuchet MS" w:hAnsi="Trebuchet MS"/>
          <w:sz w:val="20"/>
          <w:szCs w:val="20"/>
        </w:rPr>
        <w:t xml:space="preserve">utilmente </w:t>
      </w:r>
      <w:r w:rsidR="004B46F6">
        <w:rPr>
          <w:rFonts w:ascii="Trebuchet MS" w:hAnsi="Trebuchet MS"/>
          <w:sz w:val="20"/>
          <w:szCs w:val="20"/>
        </w:rPr>
        <w:t>essere utilizzati sia per descrivere il contesto e, conseguentemente, il cambiamento auspicato (a monte della strategia), sia per definire i risultati delle singole attività (a valle della stessa).</w:t>
      </w:r>
    </w:p>
    <w:p w14:paraId="20F45F51" w14:textId="77777777" w:rsidR="00E607EB" w:rsidRDefault="001A0F2D" w:rsidP="00E607EB">
      <w:pPr>
        <w:pStyle w:val="Paragrafoelenco"/>
        <w:ind w:left="0" w:firstLine="284"/>
        <w:jc w:val="both"/>
        <w:rPr>
          <w:rFonts w:ascii="Trebuchet MS" w:hAnsi="Trebuchet MS"/>
          <w:sz w:val="20"/>
          <w:szCs w:val="20"/>
        </w:rPr>
      </w:pPr>
      <w:r>
        <w:rPr>
          <w:rFonts w:ascii="Trebuchet MS" w:hAnsi="Trebuchet MS"/>
          <w:sz w:val="20"/>
          <w:szCs w:val="20"/>
        </w:rPr>
        <w:t xml:space="preserve">C’è un </w:t>
      </w:r>
      <w:r w:rsidR="00833C9B">
        <w:rPr>
          <w:rFonts w:ascii="Trebuchet MS" w:hAnsi="Trebuchet MS"/>
          <w:sz w:val="20"/>
          <w:szCs w:val="20"/>
        </w:rPr>
        <w:t>motivo per cui abbiamo</w:t>
      </w:r>
      <w:r w:rsidR="004B46F6">
        <w:rPr>
          <w:rFonts w:ascii="Trebuchet MS" w:hAnsi="Trebuchet MS"/>
          <w:sz w:val="20"/>
          <w:szCs w:val="20"/>
        </w:rPr>
        <w:t xml:space="preserve"> scelt</w:t>
      </w:r>
      <w:r w:rsidR="00833C9B">
        <w:rPr>
          <w:rFonts w:ascii="Trebuchet MS" w:hAnsi="Trebuchet MS"/>
          <w:sz w:val="20"/>
          <w:szCs w:val="20"/>
        </w:rPr>
        <w:t>o</w:t>
      </w:r>
      <w:r w:rsidR="004B46F6">
        <w:rPr>
          <w:rFonts w:ascii="Trebuchet MS" w:hAnsi="Trebuchet MS"/>
          <w:sz w:val="20"/>
          <w:szCs w:val="20"/>
        </w:rPr>
        <w:t xml:space="preserve"> di </w:t>
      </w:r>
      <w:r w:rsidR="00833C9B">
        <w:rPr>
          <w:rFonts w:ascii="Trebuchet MS" w:hAnsi="Trebuchet MS"/>
          <w:sz w:val="20"/>
          <w:szCs w:val="20"/>
        </w:rPr>
        <w:t xml:space="preserve">sottolineare </w:t>
      </w:r>
      <w:r w:rsidR="004B46F6">
        <w:rPr>
          <w:rFonts w:ascii="Trebuchet MS" w:hAnsi="Trebuchet MS"/>
          <w:sz w:val="20"/>
          <w:szCs w:val="20"/>
        </w:rPr>
        <w:t>la necessità di individuar</w:t>
      </w:r>
      <w:r w:rsidR="00833C9B">
        <w:rPr>
          <w:rFonts w:ascii="Trebuchet MS" w:hAnsi="Trebuchet MS"/>
          <w:sz w:val="20"/>
          <w:szCs w:val="20"/>
        </w:rPr>
        <w:t xml:space="preserve">e </w:t>
      </w:r>
      <w:r w:rsidR="004B46F6">
        <w:rPr>
          <w:rFonts w:ascii="Trebuchet MS" w:hAnsi="Trebuchet MS"/>
          <w:sz w:val="20"/>
          <w:szCs w:val="20"/>
        </w:rPr>
        <w:t>e descriver</w:t>
      </w:r>
      <w:r w:rsidR="00833C9B">
        <w:rPr>
          <w:rFonts w:ascii="Trebuchet MS" w:hAnsi="Trebuchet MS"/>
          <w:sz w:val="20"/>
          <w:szCs w:val="20"/>
        </w:rPr>
        <w:t xml:space="preserve">e elementi osservabili (o indicatori) </w:t>
      </w:r>
      <w:r w:rsidR="004B46F6">
        <w:rPr>
          <w:rFonts w:ascii="Trebuchet MS" w:hAnsi="Trebuchet MS"/>
          <w:sz w:val="20"/>
          <w:szCs w:val="20"/>
        </w:rPr>
        <w:t>in sede di descrizione della strategia dell’intervento</w:t>
      </w:r>
      <w:r>
        <w:rPr>
          <w:rFonts w:ascii="Trebuchet MS" w:hAnsi="Trebuchet MS"/>
          <w:sz w:val="20"/>
          <w:szCs w:val="20"/>
        </w:rPr>
        <w:t xml:space="preserve">: vogliamo </w:t>
      </w:r>
      <w:r w:rsidR="00833C9B">
        <w:rPr>
          <w:rFonts w:ascii="Trebuchet MS" w:hAnsi="Trebuchet MS"/>
          <w:sz w:val="20"/>
          <w:szCs w:val="20"/>
        </w:rPr>
        <w:t xml:space="preserve">comunicare </w:t>
      </w:r>
      <w:r>
        <w:rPr>
          <w:rFonts w:ascii="Trebuchet MS" w:hAnsi="Trebuchet MS"/>
          <w:sz w:val="20"/>
          <w:szCs w:val="20"/>
        </w:rPr>
        <w:t>l’</w:t>
      </w:r>
      <w:r w:rsidR="00833C9B">
        <w:rPr>
          <w:rFonts w:ascii="Trebuchet MS" w:hAnsi="Trebuchet MS"/>
          <w:sz w:val="20"/>
          <w:szCs w:val="20"/>
        </w:rPr>
        <w:t>importan</w:t>
      </w:r>
      <w:r>
        <w:rPr>
          <w:rFonts w:ascii="Trebuchet MS" w:hAnsi="Trebuchet MS"/>
          <w:sz w:val="20"/>
          <w:szCs w:val="20"/>
        </w:rPr>
        <w:t>za di</w:t>
      </w:r>
      <w:r w:rsidR="00833C9B">
        <w:rPr>
          <w:rFonts w:ascii="Trebuchet MS" w:hAnsi="Trebuchet MS"/>
          <w:sz w:val="20"/>
          <w:szCs w:val="20"/>
        </w:rPr>
        <w:t xml:space="preserve"> indica</w:t>
      </w:r>
      <w:r>
        <w:rPr>
          <w:rFonts w:ascii="Trebuchet MS" w:hAnsi="Trebuchet MS"/>
          <w:sz w:val="20"/>
          <w:szCs w:val="20"/>
        </w:rPr>
        <w:t>re</w:t>
      </w:r>
      <w:r w:rsidR="00833C9B">
        <w:rPr>
          <w:rFonts w:ascii="Trebuchet MS" w:hAnsi="Trebuchet MS"/>
          <w:sz w:val="20"/>
          <w:szCs w:val="20"/>
        </w:rPr>
        <w:t xml:space="preserve"> </w:t>
      </w:r>
      <w:r w:rsidR="004B46F6">
        <w:rPr>
          <w:rFonts w:ascii="Trebuchet MS" w:hAnsi="Trebuchet MS"/>
          <w:sz w:val="20"/>
          <w:szCs w:val="20"/>
        </w:rPr>
        <w:t>concret</w:t>
      </w:r>
      <w:r w:rsidR="00833C9B">
        <w:rPr>
          <w:rFonts w:ascii="Trebuchet MS" w:hAnsi="Trebuchet MS"/>
          <w:sz w:val="20"/>
          <w:szCs w:val="20"/>
        </w:rPr>
        <w:t>a</w:t>
      </w:r>
      <w:r>
        <w:rPr>
          <w:rFonts w:ascii="Trebuchet MS" w:hAnsi="Trebuchet MS"/>
          <w:sz w:val="20"/>
          <w:szCs w:val="20"/>
        </w:rPr>
        <w:t>mente</w:t>
      </w:r>
      <w:r w:rsidR="004B46F6">
        <w:rPr>
          <w:rFonts w:ascii="Trebuchet MS" w:hAnsi="Trebuchet MS"/>
          <w:sz w:val="20"/>
          <w:szCs w:val="20"/>
        </w:rPr>
        <w:t xml:space="preserve"> </w:t>
      </w:r>
      <w:r w:rsidR="00833C9B">
        <w:rPr>
          <w:rFonts w:ascii="Trebuchet MS" w:hAnsi="Trebuchet MS"/>
          <w:sz w:val="20"/>
          <w:szCs w:val="20"/>
        </w:rPr>
        <w:t>(</w:t>
      </w:r>
      <w:r>
        <w:rPr>
          <w:rFonts w:ascii="Trebuchet MS" w:hAnsi="Trebuchet MS"/>
          <w:sz w:val="20"/>
          <w:szCs w:val="20"/>
        </w:rPr>
        <w:t>basandosi</w:t>
      </w:r>
      <w:r w:rsidR="00833C9B">
        <w:rPr>
          <w:rFonts w:ascii="Trebuchet MS" w:hAnsi="Trebuchet MS"/>
          <w:sz w:val="20"/>
          <w:szCs w:val="20"/>
        </w:rPr>
        <w:t>, appunto, su elementi</w:t>
      </w:r>
      <w:r w:rsidR="004B46F6">
        <w:rPr>
          <w:rFonts w:ascii="Trebuchet MS" w:hAnsi="Trebuchet MS"/>
          <w:sz w:val="20"/>
          <w:szCs w:val="20"/>
        </w:rPr>
        <w:t xml:space="preserve"> osservabil</w:t>
      </w:r>
      <w:r w:rsidR="00833C9B">
        <w:rPr>
          <w:rFonts w:ascii="Trebuchet MS" w:hAnsi="Trebuchet MS"/>
          <w:sz w:val="20"/>
          <w:szCs w:val="20"/>
        </w:rPr>
        <w:t>i)</w:t>
      </w:r>
      <w:r w:rsidR="004B46F6">
        <w:rPr>
          <w:rFonts w:ascii="Trebuchet MS" w:hAnsi="Trebuchet MS"/>
          <w:sz w:val="20"/>
          <w:szCs w:val="20"/>
        </w:rPr>
        <w:t xml:space="preserve"> qual</w:t>
      </w:r>
      <w:r w:rsidR="00833C9B">
        <w:rPr>
          <w:rFonts w:ascii="Trebuchet MS" w:hAnsi="Trebuchet MS"/>
          <w:sz w:val="20"/>
          <w:szCs w:val="20"/>
        </w:rPr>
        <w:t>e sia</w:t>
      </w:r>
      <w:r w:rsidR="004B46F6">
        <w:rPr>
          <w:rFonts w:ascii="Trebuchet MS" w:hAnsi="Trebuchet MS"/>
          <w:sz w:val="20"/>
          <w:szCs w:val="20"/>
        </w:rPr>
        <w:t xml:space="preserve"> la strada attraverso la quale si intende produrre il cambiamento auspicato</w:t>
      </w:r>
      <w:r w:rsidR="00D77DA4">
        <w:rPr>
          <w:rFonts w:ascii="Trebuchet MS" w:hAnsi="Trebuchet MS"/>
          <w:sz w:val="20"/>
          <w:szCs w:val="20"/>
        </w:rPr>
        <w:t xml:space="preserve">, </w:t>
      </w:r>
      <w:r w:rsidR="004B46F6">
        <w:rPr>
          <w:rFonts w:ascii="Trebuchet MS" w:hAnsi="Trebuchet MS"/>
          <w:sz w:val="20"/>
          <w:szCs w:val="20"/>
        </w:rPr>
        <w:t xml:space="preserve">e </w:t>
      </w:r>
      <w:r w:rsidR="00D77DA4">
        <w:rPr>
          <w:rFonts w:ascii="Trebuchet MS" w:hAnsi="Trebuchet MS"/>
          <w:sz w:val="20"/>
          <w:szCs w:val="20"/>
        </w:rPr>
        <w:t xml:space="preserve">descrivere </w:t>
      </w:r>
      <w:r w:rsidR="004B46F6">
        <w:rPr>
          <w:rFonts w:ascii="Trebuchet MS" w:hAnsi="Trebuchet MS"/>
          <w:sz w:val="20"/>
          <w:szCs w:val="20"/>
        </w:rPr>
        <w:t>quali s</w:t>
      </w:r>
      <w:r w:rsidR="00D77DA4">
        <w:rPr>
          <w:rFonts w:ascii="Trebuchet MS" w:hAnsi="Trebuchet MS"/>
          <w:sz w:val="20"/>
          <w:szCs w:val="20"/>
        </w:rPr>
        <w:t>ia</w:t>
      </w:r>
      <w:r w:rsidR="004B46F6">
        <w:rPr>
          <w:rFonts w:ascii="Trebuchet MS" w:hAnsi="Trebuchet MS"/>
          <w:sz w:val="20"/>
          <w:szCs w:val="20"/>
        </w:rPr>
        <w:t>no i traguardi intermedi che si incontreranno lungo tale strada, prima di giungere al traguardo finale rappresentato dalla manifestazione del cambiamento auspicato.</w:t>
      </w:r>
    </w:p>
    <w:p w14:paraId="20F45F52" w14:textId="77777777" w:rsidR="00E607EB" w:rsidRDefault="00E607EB" w:rsidP="00C42DFC">
      <w:pPr>
        <w:pStyle w:val="Titolo3"/>
      </w:pPr>
      <w:bookmarkStart w:id="14" w:name="_Toc504043681"/>
      <w:r>
        <w:t>Meccanismo</w:t>
      </w:r>
      <w:bookmarkEnd w:id="14"/>
    </w:p>
    <w:p w14:paraId="20F45F53" w14:textId="77777777" w:rsidR="00E607EB" w:rsidRPr="00C33963" w:rsidRDefault="00C33963" w:rsidP="00C33963">
      <w:pPr>
        <w:pStyle w:val="Paragrafoelenco"/>
        <w:ind w:left="0" w:firstLine="284"/>
        <w:jc w:val="both"/>
        <w:rPr>
          <w:rFonts w:ascii="Trebuchet MS" w:hAnsi="Trebuchet MS"/>
          <w:sz w:val="20"/>
          <w:szCs w:val="20"/>
        </w:rPr>
      </w:pPr>
      <w:r>
        <w:rPr>
          <w:rFonts w:ascii="Trebuchet MS" w:hAnsi="Trebuchet MS"/>
          <w:sz w:val="20"/>
          <w:szCs w:val="20"/>
        </w:rPr>
        <w:t xml:space="preserve">Lo stesso intento ispira anche l’indicazione di </w:t>
      </w:r>
      <w:r w:rsidR="00B66874">
        <w:rPr>
          <w:rFonts w:ascii="Trebuchet MS" w:hAnsi="Trebuchet MS"/>
          <w:sz w:val="20"/>
          <w:szCs w:val="20"/>
        </w:rPr>
        <w:t xml:space="preserve">esplicitare, </w:t>
      </w:r>
      <w:r>
        <w:rPr>
          <w:rFonts w:ascii="Trebuchet MS" w:hAnsi="Trebuchet MS"/>
          <w:sz w:val="20"/>
          <w:szCs w:val="20"/>
        </w:rPr>
        <w:t>nell</w:t>
      </w:r>
      <w:r w:rsidR="00B66874">
        <w:rPr>
          <w:rFonts w:ascii="Trebuchet MS" w:hAnsi="Trebuchet MS"/>
          <w:sz w:val="20"/>
          <w:szCs w:val="20"/>
        </w:rPr>
        <w:t xml:space="preserve">e </w:t>
      </w:r>
      <w:r>
        <w:rPr>
          <w:rFonts w:ascii="Trebuchet MS" w:hAnsi="Trebuchet MS"/>
          <w:sz w:val="20"/>
          <w:szCs w:val="20"/>
        </w:rPr>
        <w:t>riflessioni strategiche alla base dell’intervento</w:t>
      </w:r>
      <w:r w:rsidR="00B66874">
        <w:rPr>
          <w:rFonts w:ascii="Trebuchet MS" w:hAnsi="Trebuchet MS"/>
          <w:sz w:val="20"/>
          <w:szCs w:val="20"/>
        </w:rPr>
        <w:t>,</w:t>
      </w:r>
      <w:r>
        <w:rPr>
          <w:rFonts w:ascii="Trebuchet MS" w:hAnsi="Trebuchet MS"/>
          <w:sz w:val="20"/>
          <w:szCs w:val="20"/>
        </w:rPr>
        <w:t xml:space="preserve"> </w:t>
      </w:r>
      <w:r w:rsidR="00B66874">
        <w:rPr>
          <w:rFonts w:ascii="Trebuchet MS" w:hAnsi="Trebuchet MS"/>
          <w:sz w:val="20"/>
          <w:szCs w:val="20"/>
        </w:rPr>
        <w:t>i</w:t>
      </w:r>
      <w:r>
        <w:rPr>
          <w:rFonts w:ascii="Trebuchet MS" w:hAnsi="Trebuchet MS"/>
          <w:sz w:val="20"/>
          <w:szCs w:val="20"/>
        </w:rPr>
        <w:t xml:space="preserve">l meccanismo che si immagina possa condurre le attività svolte </w:t>
      </w:r>
      <w:r w:rsidR="00B66874">
        <w:rPr>
          <w:rFonts w:ascii="Trebuchet MS" w:hAnsi="Trebuchet MS"/>
          <w:sz w:val="20"/>
          <w:szCs w:val="20"/>
        </w:rPr>
        <w:t>a generare i</w:t>
      </w:r>
      <w:r>
        <w:rPr>
          <w:rFonts w:ascii="Trebuchet MS" w:hAnsi="Trebuchet MS"/>
          <w:sz w:val="20"/>
          <w:szCs w:val="20"/>
        </w:rPr>
        <w:t xml:space="preserve">l cambiamento auspicato. Se, nel caso precedente, l’enfasi è posta sui “traguardi intermedi” del percorso, in questo caso l’attenzione deve </w:t>
      </w:r>
      <w:r w:rsidR="00795E88">
        <w:rPr>
          <w:rFonts w:ascii="Trebuchet MS" w:hAnsi="Trebuchet MS"/>
          <w:sz w:val="20"/>
          <w:szCs w:val="20"/>
        </w:rPr>
        <w:t xml:space="preserve">essere rivolta alla descrizione delle successioni di eventi (non necessariamente solo in un’ottica lineare, ma spesso e volentieri, nel caso di interventi complessi, anche in senso circolare - o elicoidale, in riferimento ai cosiddetti circoli virtuosi) che si immagina si </w:t>
      </w:r>
      <w:r w:rsidR="00833C9B">
        <w:rPr>
          <w:rFonts w:ascii="Trebuchet MS" w:hAnsi="Trebuchet MS"/>
          <w:sz w:val="20"/>
          <w:szCs w:val="20"/>
        </w:rPr>
        <w:t xml:space="preserve">possano </w:t>
      </w:r>
      <w:r w:rsidR="00795E88">
        <w:rPr>
          <w:rFonts w:ascii="Trebuchet MS" w:hAnsi="Trebuchet MS"/>
          <w:sz w:val="20"/>
          <w:szCs w:val="20"/>
        </w:rPr>
        <w:t>verific</w:t>
      </w:r>
      <w:r w:rsidR="00833C9B">
        <w:rPr>
          <w:rFonts w:ascii="Trebuchet MS" w:hAnsi="Trebuchet MS"/>
          <w:sz w:val="20"/>
          <w:szCs w:val="20"/>
        </w:rPr>
        <w:t>are</w:t>
      </w:r>
      <w:r w:rsidR="00795E88">
        <w:rPr>
          <w:rFonts w:ascii="Trebuchet MS" w:hAnsi="Trebuchet MS"/>
          <w:sz w:val="20"/>
          <w:szCs w:val="20"/>
        </w:rPr>
        <w:t>, con protagonisti i beneficiari delle diverse attività previste dall’intervento, conduc</w:t>
      </w:r>
      <w:r w:rsidR="00833C9B">
        <w:rPr>
          <w:rFonts w:ascii="Trebuchet MS" w:hAnsi="Trebuchet MS"/>
          <w:sz w:val="20"/>
          <w:szCs w:val="20"/>
        </w:rPr>
        <w:t>endo</w:t>
      </w:r>
      <w:r w:rsidR="00795E88">
        <w:rPr>
          <w:rFonts w:ascii="Trebuchet MS" w:hAnsi="Trebuchet MS"/>
          <w:sz w:val="20"/>
          <w:szCs w:val="20"/>
        </w:rPr>
        <w:t xml:space="preserve"> all</w:t>
      </w:r>
      <w:r w:rsidR="00833C9B">
        <w:rPr>
          <w:rFonts w:ascii="Trebuchet MS" w:hAnsi="Trebuchet MS"/>
          <w:sz w:val="20"/>
          <w:szCs w:val="20"/>
        </w:rPr>
        <w:t>’</w:t>
      </w:r>
      <w:r w:rsidR="00795E88">
        <w:rPr>
          <w:rFonts w:ascii="Trebuchet MS" w:hAnsi="Trebuchet MS"/>
          <w:sz w:val="20"/>
          <w:szCs w:val="20"/>
        </w:rPr>
        <w:t>a</w:t>
      </w:r>
      <w:r w:rsidR="00833C9B">
        <w:rPr>
          <w:rFonts w:ascii="Trebuchet MS" w:hAnsi="Trebuchet MS"/>
          <w:sz w:val="20"/>
          <w:szCs w:val="20"/>
        </w:rPr>
        <w:t>vveramento</w:t>
      </w:r>
      <w:r w:rsidR="00795E88">
        <w:rPr>
          <w:rFonts w:ascii="Trebuchet MS" w:hAnsi="Trebuchet MS"/>
          <w:sz w:val="20"/>
          <w:szCs w:val="20"/>
        </w:rPr>
        <w:t xml:space="preserve"> del cambiamento auspicato.</w:t>
      </w:r>
    </w:p>
    <w:p w14:paraId="20F45F54" w14:textId="77777777" w:rsidR="00D928D3" w:rsidRDefault="00E607EB" w:rsidP="00C42DFC">
      <w:pPr>
        <w:pStyle w:val="Titolo2"/>
      </w:pPr>
      <w:bookmarkStart w:id="15" w:name="_Toc504043682"/>
      <w:r>
        <w:t>I</w:t>
      </w:r>
      <w:r w:rsidR="00D928D3">
        <w:t>l piano delle azioni: gli ingredienti dell’intervento concreto</w:t>
      </w:r>
      <w:bookmarkEnd w:id="15"/>
    </w:p>
    <w:p w14:paraId="20F45F55" w14:textId="71C70098" w:rsidR="003A123C" w:rsidRDefault="003A123C" w:rsidP="00795E88">
      <w:pPr>
        <w:pStyle w:val="Paragrafoelenco"/>
        <w:ind w:left="0" w:firstLine="284"/>
        <w:jc w:val="both"/>
        <w:rPr>
          <w:rFonts w:ascii="Trebuchet MS" w:hAnsi="Trebuchet MS"/>
          <w:sz w:val="20"/>
          <w:szCs w:val="20"/>
        </w:rPr>
      </w:pPr>
      <w:r>
        <w:rPr>
          <w:rFonts w:ascii="Trebuchet MS" w:hAnsi="Trebuchet MS"/>
          <w:sz w:val="20"/>
          <w:szCs w:val="20"/>
        </w:rPr>
        <w:t xml:space="preserve">Dopo aver espresso le riflessioni che hanno condotto alla definizione della strategia, è necessario descrivere in dettaglio l’intervento vero e proprio, a cominciare dall’identificazione delle diverse azioni che lo compongono. </w:t>
      </w:r>
      <w:r w:rsidR="00B66874">
        <w:rPr>
          <w:rFonts w:ascii="Trebuchet MS" w:hAnsi="Trebuchet MS"/>
          <w:sz w:val="20"/>
          <w:szCs w:val="20"/>
        </w:rPr>
        <w:t xml:space="preserve">Ogni </w:t>
      </w:r>
      <w:r>
        <w:rPr>
          <w:rFonts w:ascii="Trebuchet MS" w:hAnsi="Trebuchet MS"/>
          <w:sz w:val="20"/>
          <w:szCs w:val="20"/>
        </w:rPr>
        <w:t>azione deve essere intesa come “insieme coordinato di attività rivolte al perseguimento di uno o più risultati specifici comuni”.</w:t>
      </w:r>
    </w:p>
    <w:p w14:paraId="20F45F56" w14:textId="77777777" w:rsidR="003A123C" w:rsidRDefault="003A123C" w:rsidP="00795E88">
      <w:pPr>
        <w:pStyle w:val="Paragrafoelenco"/>
        <w:ind w:left="0" w:firstLine="284"/>
        <w:jc w:val="both"/>
        <w:rPr>
          <w:rFonts w:ascii="Trebuchet MS" w:hAnsi="Trebuchet MS"/>
          <w:sz w:val="20"/>
          <w:szCs w:val="20"/>
        </w:rPr>
      </w:pPr>
      <w:r>
        <w:rPr>
          <w:rFonts w:ascii="Trebuchet MS" w:hAnsi="Trebuchet MS"/>
          <w:sz w:val="20"/>
          <w:szCs w:val="20"/>
        </w:rPr>
        <w:t>Una volta identificate, sulla base del principio appena ricordato, le diverse azioni, è necessario descriverle, una per una, indicando gli elementi che le compongono, cioè le risorse, le attività, i destinatari, le realizzazioni e il contributo al cambiamento generale auspicato dall’intervento.</w:t>
      </w:r>
    </w:p>
    <w:p w14:paraId="20F45F57" w14:textId="77777777" w:rsidR="003A123C" w:rsidRDefault="003A123C" w:rsidP="00C42DFC">
      <w:pPr>
        <w:pStyle w:val="Titolo3"/>
      </w:pPr>
      <w:bookmarkStart w:id="16" w:name="_Toc504043683"/>
      <w:r>
        <w:t>Risorse</w:t>
      </w:r>
      <w:bookmarkEnd w:id="16"/>
    </w:p>
    <w:p w14:paraId="20F45F58" w14:textId="77777777" w:rsidR="003A123C" w:rsidRDefault="003A123C" w:rsidP="00795E88">
      <w:pPr>
        <w:pStyle w:val="Paragrafoelenco"/>
        <w:ind w:left="0" w:firstLine="284"/>
        <w:jc w:val="both"/>
        <w:rPr>
          <w:rFonts w:ascii="Trebuchet MS" w:hAnsi="Trebuchet MS"/>
          <w:sz w:val="20"/>
          <w:szCs w:val="20"/>
        </w:rPr>
      </w:pPr>
      <w:r>
        <w:rPr>
          <w:rFonts w:ascii="Trebuchet MS" w:hAnsi="Trebuchet MS"/>
          <w:sz w:val="20"/>
          <w:szCs w:val="20"/>
        </w:rPr>
        <w:t>I</w:t>
      </w:r>
      <w:r w:rsidR="00315933">
        <w:rPr>
          <w:rFonts w:ascii="Trebuchet MS" w:hAnsi="Trebuchet MS"/>
          <w:sz w:val="20"/>
          <w:szCs w:val="20"/>
        </w:rPr>
        <w:t>n generale</w:t>
      </w:r>
      <w:r>
        <w:rPr>
          <w:rFonts w:ascii="Trebuchet MS" w:hAnsi="Trebuchet MS"/>
          <w:sz w:val="20"/>
          <w:szCs w:val="20"/>
        </w:rPr>
        <w:t xml:space="preserve">, con il termine risorse ci si </w:t>
      </w:r>
      <w:r w:rsidR="00315933">
        <w:rPr>
          <w:rFonts w:ascii="Trebuchet MS" w:hAnsi="Trebuchet MS"/>
          <w:sz w:val="20"/>
          <w:szCs w:val="20"/>
        </w:rPr>
        <w:t xml:space="preserve">riferisce </w:t>
      </w:r>
      <w:r>
        <w:rPr>
          <w:rFonts w:ascii="Trebuchet MS" w:hAnsi="Trebuchet MS"/>
          <w:sz w:val="20"/>
          <w:szCs w:val="20"/>
        </w:rPr>
        <w:t>a tutti quegli elementi, materiali o immateriali, che si ritengono indispensabili per poter condurre a termine l’azione con successo.</w:t>
      </w:r>
      <w:r w:rsidR="00315933">
        <w:rPr>
          <w:rFonts w:ascii="Trebuchet MS" w:hAnsi="Trebuchet MS"/>
          <w:sz w:val="20"/>
          <w:szCs w:val="20"/>
        </w:rPr>
        <w:t xml:space="preserve"> La domanda a cui si da risposta è quindi la seguente: “cosa mi serve per realizzare l’azione?”</w:t>
      </w:r>
      <w:r>
        <w:rPr>
          <w:rFonts w:ascii="Trebuchet MS" w:hAnsi="Trebuchet MS"/>
          <w:sz w:val="20"/>
          <w:szCs w:val="20"/>
        </w:rPr>
        <w:t xml:space="preserve"> In tale logica, quindi, sia le risorse economiche e finanziarie, sia il tempo, dovrebbero trovare posto nella descrizione.</w:t>
      </w:r>
    </w:p>
    <w:p w14:paraId="20F45F59" w14:textId="77777777" w:rsidR="001515AC" w:rsidRDefault="003A123C" w:rsidP="00795E88">
      <w:pPr>
        <w:pStyle w:val="Paragrafoelenco"/>
        <w:ind w:left="0" w:firstLine="284"/>
        <w:jc w:val="both"/>
        <w:rPr>
          <w:rFonts w:ascii="Trebuchet MS" w:hAnsi="Trebuchet MS"/>
          <w:sz w:val="20"/>
          <w:szCs w:val="20"/>
        </w:rPr>
      </w:pPr>
      <w:r>
        <w:rPr>
          <w:rFonts w:ascii="Trebuchet MS" w:hAnsi="Trebuchet MS"/>
          <w:sz w:val="20"/>
          <w:szCs w:val="20"/>
        </w:rPr>
        <w:t>Tuttavia, nel caso del formato di quadro logico proposto in questo documento, abbiamo scelto di omettere entrambe l</w:t>
      </w:r>
      <w:r w:rsidR="00551491">
        <w:rPr>
          <w:rFonts w:ascii="Trebuchet MS" w:hAnsi="Trebuchet MS"/>
          <w:sz w:val="20"/>
          <w:szCs w:val="20"/>
        </w:rPr>
        <w:t>e</w:t>
      </w:r>
      <w:r>
        <w:rPr>
          <w:rFonts w:ascii="Trebuchet MS" w:hAnsi="Trebuchet MS"/>
          <w:sz w:val="20"/>
          <w:szCs w:val="20"/>
        </w:rPr>
        <w:t xml:space="preserve"> dimensioni</w:t>
      </w:r>
      <w:r w:rsidR="001515AC">
        <w:rPr>
          <w:rFonts w:ascii="Trebuchet MS" w:hAnsi="Trebuchet MS"/>
          <w:sz w:val="20"/>
          <w:szCs w:val="20"/>
        </w:rPr>
        <w:t xml:space="preserve">, rimandando all’utilizzo di </w:t>
      </w:r>
      <w:r w:rsidR="00315933">
        <w:rPr>
          <w:rFonts w:ascii="Trebuchet MS" w:hAnsi="Trebuchet MS"/>
          <w:sz w:val="20"/>
          <w:szCs w:val="20"/>
        </w:rPr>
        <w:t>altri strumenti specifici (il</w:t>
      </w:r>
      <w:r w:rsidR="001515AC">
        <w:rPr>
          <w:rFonts w:ascii="Trebuchet MS" w:hAnsi="Trebuchet MS"/>
          <w:sz w:val="20"/>
          <w:szCs w:val="20"/>
        </w:rPr>
        <w:t xml:space="preserve"> piano economico per azioni, per le prime, e </w:t>
      </w:r>
      <w:r w:rsidR="00315933">
        <w:rPr>
          <w:rFonts w:ascii="Trebuchet MS" w:hAnsi="Trebuchet MS"/>
          <w:sz w:val="20"/>
          <w:szCs w:val="20"/>
        </w:rPr>
        <w:t>i</w:t>
      </w:r>
      <w:r w:rsidR="001515AC">
        <w:rPr>
          <w:rFonts w:ascii="Trebuchet MS" w:hAnsi="Trebuchet MS"/>
          <w:sz w:val="20"/>
          <w:szCs w:val="20"/>
        </w:rPr>
        <w:t xml:space="preserve">l diagramma di GANTT </w:t>
      </w:r>
      <w:r w:rsidR="00315933">
        <w:rPr>
          <w:rFonts w:ascii="Trebuchet MS" w:hAnsi="Trebuchet MS"/>
          <w:sz w:val="20"/>
          <w:szCs w:val="20"/>
        </w:rPr>
        <w:t>o -</w:t>
      </w:r>
      <w:r w:rsidR="001515AC">
        <w:rPr>
          <w:rFonts w:ascii="Trebuchet MS" w:hAnsi="Trebuchet MS"/>
          <w:sz w:val="20"/>
          <w:szCs w:val="20"/>
        </w:rPr>
        <w:t xml:space="preserve"> più in generale</w:t>
      </w:r>
      <w:r w:rsidR="00315933">
        <w:rPr>
          <w:rFonts w:ascii="Trebuchet MS" w:hAnsi="Trebuchet MS"/>
          <w:sz w:val="20"/>
          <w:szCs w:val="20"/>
        </w:rPr>
        <w:t xml:space="preserve"> -</w:t>
      </w:r>
      <w:r w:rsidR="001515AC">
        <w:rPr>
          <w:rFonts w:ascii="Trebuchet MS" w:hAnsi="Trebuchet MS"/>
          <w:sz w:val="20"/>
          <w:szCs w:val="20"/>
        </w:rPr>
        <w:t xml:space="preserve"> un cronoprogramma</w:t>
      </w:r>
      <w:r w:rsidR="00315933">
        <w:rPr>
          <w:rFonts w:ascii="Trebuchet MS" w:hAnsi="Trebuchet MS"/>
          <w:sz w:val="20"/>
          <w:szCs w:val="20"/>
        </w:rPr>
        <w:t>,</w:t>
      </w:r>
      <w:r w:rsidR="001515AC">
        <w:rPr>
          <w:rFonts w:ascii="Trebuchet MS" w:hAnsi="Trebuchet MS"/>
          <w:sz w:val="20"/>
          <w:szCs w:val="20"/>
        </w:rPr>
        <w:t xml:space="preserve"> per la seconda</w:t>
      </w:r>
      <w:r w:rsidR="00315933">
        <w:rPr>
          <w:rFonts w:ascii="Trebuchet MS" w:hAnsi="Trebuchet MS"/>
          <w:sz w:val="20"/>
          <w:szCs w:val="20"/>
        </w:rPr>
        <w:t>)</w:t>
      </w:r>
      <w:r w:rsidR="001515AC">
        <w:rPr>
          <w:rFonts w:ascii="Trebuchet MS" w:hAnsi="Trebuchet MS"/>
          <w:sz w:val="20"/>
          <w:szCs w:val="20"/>
        </w:rPr>
        <w:t>.</w:t>
      </w:r>
    </w:p>
    <w:p w14:paraId="20F45F5A" w14:textId="77777777" w:rsidR="001515AC" w:rsidRDefault="001515AC" w:rsidP="00795E88">
      <w:pPr>
        <w:pStyle w:val="Paragrafoelenco"/>
        <w:ind w:left="0" w:firstLine="284"/>
        <w:jc w:val="both"/>
        <w:rPr>
          <w:rFonts w:ascii="Trebuchet MS" w:hAnsi="Trebuchet MS"/>
          <w:sz w:val="20"/>
          <w:szCs w:val="20"/>
        </w:rPr>
      </w:pPr>
      <w:r>
        <w:rPr>
          <w:rFonts w:ascii="Trebuchet MS" w:hAnsi="Trebuchet MS"/>
          <w:sz w:val="20"/>
          <w:szCs w:val="20"/>
        </w:rPr>
        <w:lastRenderedPageBreak/>
        <w:t>Rimane quindi spazio per descrivere le tipologie di persone (fisiche e giuridiche) che lavoreranno per realizzare l’azione</w:t>
      </w:r>
      <w:r w:rsidR="00D77DA4">
        <w:rPr>
          <w:rFonts w:ascii="Trebuchet MS" w:hAnsi="Trebuchet MS"/>
          <w:sz w:val="20"/>
          <w:szCs w:val="20"/>
        </w:rPr>
        <w:t>, nonché</w:t>
      </w:r>
      <w:r>
        <w:rPr>
          <w:rFonts w:ascii="Trebuchet MS" w:hAnsi="Trebuchet MS"/>
          <w:sz w:val="20"/>
          <w:szCs w:val="20"/>
        </w:rPr>
        <w:t xml:space="preserve"> i beni materiali e immateriali senza i quali </w:t>
      </w:r>
      <w:r w:rsidR="00315933">
        <w:rPr>
          <w:rFonts w:ascii="Trebuchet MS" w:hAnsi="Trebuchet MS"/>
          <w:sz w:val="20"/>
          <w:szCs w:val="20"/>
        </w:rPr>
        <w:t xml:space="preserve">si ritiene </w:t>
      </w:r>
      <w:r>
        <w:rPr>
          <w:rFonts w:ascii="Trebuchet MS" w:hAnsi="Trebuchet MS"/>
          <w:sz w:val="20"/>
          <w:szCs w:val="20"/>
        </w:rPr>
        <w:t>non s</w:t>
      </w:r>
      <w:r w:rsidR="00315933">
        <w:rPr>
          <w:rFonts w:ascii="Trebuchet MS" w:hAnsi="Trebuchet MS"/>
          <w:sz w:val="20"/>
          <w:szCs w:val="20"/>
        </w:rPr>
        <w:t>ia</w:t>
      </w:r>
      <w:r>
        <w:rPr>
          <w:rFonts w:ascii="Trebuchet MS" w:hAnsi="Trebuchet MS"/>
          <w:sz w:val="20"/>
          <w:szCs w:val="20"/>
        </w:rPr>
        <w:t xml:space="preserve"> possibile condurla a termine.</w:t>
      </w:r>
    </w:p>
    <w:p w14:paraId="20F45F5B" w14:textId="77777777" w:rsidR="001515AC" w:rsidRDefault="001515AC" w:rsidP="00C42DFC">
      <w:pPr>
        <w:pStyle w:val="Titolo3"/>
      </w:pPr>
      <w:bookmarkStart w:id="17" w:name="_Toc504043684"/>
      <w:r>
        <w:t>Attività</w:t>
      </w:r>
      <w:bookmarkEnd w:id="17"/>
    </w:p>
    <w:p w14:paraId="20F45F5C" w14:textId="77777777" w:rsidR="0018475F" w:rsidRDefault="001515AC" w:rsidP="00795E88">
      <w:pPr>
        <w:pStyle w:val="Paragrafoelenco"/>
        <w:ind w:left="0" w:firstLine="284"/>
        <w:jc w:val="both"/>
        <w:rPr>
          <w:rFonts w:ascii="Trebuchet MS" w:hAnsi="Trebuchet MS"/>
          <w:sz w:val="20"/>
          <w:szCs w:val="20"/>
        </w:rPr>
      </w:pPr>
      <w:r>
        <w:rPr>
          <w:rFonts w:ascii="Trebuchet MS" w:hAnsi="Trebuchet MS"/>
          <w:sz w:val="20"/>
          <w:szCs w:val="20"/>
        </w:rPr>
        <w:t xml:space="preserve">Questo è l’elemento </w:t>
      </w:r>
      <w:r w:rsidR="00D77DA4">
        <w:rPr>
          <w:rFonts w:ascii="Trebuchet MS" w:hAnsi="Trebuchet MS"/>
          <w:sz w:val="20"/>
          <w:szCs w:val="20"/>
        </w:rPr>
        <w:t xml:space="preserve">rappresentato dalla risposta alla </w:t>
      </w:r>
      <w:r w:rsidR="00315933">
        <w:rPr>
          <w:rFonts w:ascii="Trebuchet MS" w:hAnsi="Trebuchet MS"/>
          <w:sz w:val="20"/>
          <w:szCs w:val="20"/>
        </w:rPr>
        <w:t xml:space="preserve">domanda: “le risorse saranno utilizzate per fare </w:t>
      </w:r>
      <w:r w:rsidR="00D77DA4">
        <w:rPr>
          <w:rFonts w:ascii="Trebuchet MS" w:hAnsi="Trebuchet MS"/>
          <w:sz w:val="20"/>
          <w:szCs w:val="20"/>
        </w:rPr>
        <w:t xml:space="preserve">che </w:t>
      </w:r>
      <w:r w:rsidR="00315933">
        <w:rPr>
          <w:rFonts w:ascii="Trebuchet MS" w:hAnsi="Trebuchet MS"/>
          <w:sz w:val="20"/>
          <w:szCs w:val="20"/>
        </w:rPr>
        <w:t xml:space="preserve">cosa?” </w:t>
      </w:r>
      <w:r w:rsidR="0018475F">
        <w:rPr>
          <w:rFonts w:ascii="Trebuchet MS" w:hAnsi="Trebuchet MS"/>
          <w:sz w:val="20"/>
          <w:szCs w:val="20"/>
        </w:rPr>
        <w:t xml:space="preserve">Dedichiamo quindi questo spazio a una riflessione in merito al carattere di novità che le attività di un intervento filantropico </w:t>
      </w:r>
      <w:r w:rsidR="00AF1CFC">
        <w:rPr>
          <w:rFonts w:ascii="Trebuchet MS" w:hAnsi="Trebuchet MS"/>
          <w:sz w:val="20"/>
          <w:szCs w:val="20"/>
        </w:rPr>
        <w:t xml:space="preserve">innovativo </w:t>
      </w:r>
      <w:r w:rsidR="0018475F">
        <w:rPr>
          <w:rFonts w:ascii="Trebuchet MS" w:hAnsi="Trebuchet MS"/>
          <w:sz w:val="20"/>
          <w:szCs w:val="20"/>
        </w:rPr>
        <w:t xml:space="preserve">dovrebbero avere. </w:t>
      </w:r>
      <w:r w:rsidR="00AF1CFC">
        <w:rPr>
          <w:rFonts w:ascii="Trebuchet MS" w:hAnsi="Trebuchet MS"/>
          <w:sz w:val="20"/>
          <w:szCs w:val="20"/>
        </w:rPr>
        <w:t xml:space="preserve">Tale carattere, che non </w:t>
      </w:r>
      <w:r w:rsidR="00D77DA4">
        <w:rPr>
          <w:rFonts w:ascii="Trebuchet MS" w:hAnsi="Trebuchet MS"/>
          <w:sz w:val="20"/>
          <w:szCs w:val="20"/>
        </w:rPr>
        <w:t xml:space="preserve">ha </w:t>
      </w:r>
      <w:r w:rsidR="00AF1CFC">
        <w:rPr>
          <w:rFonts w:ascii="Trebuchet MS" w:hAnsi="Trebuchet MS"/>
          <w:sz w:val="20"/>
          <w:szCs w:val="20"/>
        </w:rPr>
        <w:t xml:space="preserve">un valore in sé, lo acquista nel momento in cui si affronta una situazione che oggi appare (per qualche specifico aspetto, dichiarato nella descrizione del contesto) non desiderabile. Se tale “non desiderabilità” sussiste </w:t>
      </w:r>
      <w:r w:rsidR="00551491">
        <w:rPr>
          <w:rFonts w:ascii="Trebuchet MS" w:hAnsi="Trebuchet MS"/>
          <w:sz w:val="20"/>
          <w:szCs w:val="20"/>
        </w:rPr>
        <w:t xml:space="preserve">anche </w:t>
      </w:r>
      <w:r w:rsidR="00AF1CFC">
        <w:rPr>
          <w:rFonts w:ascii="Trebuchet MS" w:hAnsi="Trebuchet MS"/>
          <w:sz w:val="20"/>
          <w:szCs w:val="20"/>
        </w:rPr>
        <w:t>in presenza di attività (</w:t>
      </w:r>
      <w:r w:rsidR="00551491">
        <w:rPr>
          <w:rFonts w:ascii="Trebuchet MS" w:hAnsi="Trebuchet MS"/>
          <w:sz w:val="20"/>
          <w:szCs w:val="20"/>
        </w:rPr>
        <w:t xml:space="preserve">svolte </w:t>
      </w:r>
      <w:r w:rsidR="00AF1CFC">
        <w:rPr>
          <w:rFonts w:ascii="Trebuchet MS" w:hAnsi="Trebuchet MS"/>
          <w:sz w:val="20"/>
          <w:szCs w:val="20"/>
        </w:rPr>
        <w:t>di chi promuove l’intervento o da altri soggetti)</w:t>
      </w:r>
      <w:r w:rsidR="00551491">
        <w:rPr>
          <w:rFonts w:ascii="Trebuchet MS" w:hAnsi="Trebuchet MS"/>
          <w:sz w:val="20"/>
          <w:szCs w:val="20"/>
        </w:rPr>
        <w:t xml:space="preserve"> finalizzate ad </w:t>
      </w:r>
      <w:r w:rsidR="00AF1CFC">
        <w:rPr>
          <w:rFonts w:ascii="Trebuchet MS" w:hAnsi="Trebuchet MS"/>
          <w:sz w:val="20"/>
          <w:szCs w:val="20"/>
        </w:rPr>
        <w:t xml:space="preserve">eliminare l’elemento problematico, </w:t>
      </w:r>
      <w:r w:rsidR="00551491">
        <w:rPr>
          <w:rFonts w:ascii="Trebuchet MS" w:hAnsi="Trebuchet MS"/>
          <w:sz w:val="20"/>
          <w:szCs w:val="20"/>
        </w:rPr>
        <w:t xml:space="preserve">è </w:t>
      </w:r>
      <w:r w:rsidR="00AF1CFC">
        <w:rPr>
          <w:rFonts w:ascii="Trebuchet MS" w:hAnsi="Trebuchet MS"/>
          <w:sz w:val="20"/>
          <w:szCs w:val="20"/>
        </w:rPr>
        <w:t>difficile (seppure, in teoria non impossibile) che la ripetizione d</w:t>
      </w:r>
      <w:r w:rsidR="00551491">
        <w:rPr>
          <w:rFonts w:ascii="Trebuchet MS" w:hAnsi="Trebuchet MS"/>
          <w:sz w:val="20"/>
          <w:szCs w:val="20"/>
        </w:rPr>
        <w:t xml:space="preserve">elle medesime </w:t>
      </w:r>
      <w:r w:rsidR="00AF1CFC">
        <w:rPr>
          <w:rFonts w:ascii="Trebuchet MS" w:hAnsi="Trebuchet MS"/>
          <w:sz w:val="20"/>
          <w:szCs w:val="20"/>
        </w:rPr>
        <w:t xml:space="preserve">attività porti al cambiamento auspicato. Per questo motivo, riteniamo auspicabile una riflessione profonda </w:t>
      </w:r>
      <w:r w:rsidR="00551491">
        <w:rPr>
          <w:rFonts w:ascii="Trebuchet MS" w:hAnsi="Trebuchet MS"/>
          <w:sz w:val="20"/>
          <w:szCs w:val="20"/>
        </w:rPr>
        <w:t xml:space="preserve">sul </w:t>
      </w:r>
      <w:r w:rsidR="00AF1CFC">
        <w:rPr>
          <w:rFonts w:ascii="Trebuchet MS" w:hAnsi="Trebuchet MS"/>
          <w:sz w:val="20"/>
          <w:szCs w:val="20"/>
        </w:rPr>
        <w:t xml:space="preserve">valore aggiunto </w:t>
      </w:r>
      <w:r w:rsidR="00551491">
        <w:rPr>
          <w:rFonts w:ascii="Trebuchet MS" w:hAnsi="Trebuchet MS"/>
          <w:sz w:val="20"/>
          <w:szCs w:val="20"/>
        </w:rPr>
        <w:t>generato d</w:t>
      </w:r>
      <w:r w:rsidR="00AF1CFC">
        <w:rPr>
          <w:rFonts w:ascii="Trebuchet MS" w:hAnsi="Trebuchet MS"/>
          <w:sz w:val="20"/>
          <w:szCs w:val="20"/>
        </w:rPr>
        <w:t xml:space="preserve">alla continuazione delle attività “nel solito modo” all’interno di un intervento filantropico che si auspica (che si </w:t>
      </w:r>
      <w:r w:rsidR="00833C9B">
        <w:rPr>
          <w:rFonts w:ascii="Trebuchet MS" w:hAnsi="Trebuchet MS"/>
          <w:sz w:val="20"/>
          <w:szCs w:val="20"/>
        </w:rPr>
        <w:t xml:space="preserve">intende </w:t>
      </w:r>
      <w:r w:rsidR="00AF1CFC">
        <w:rPr>
          <w:rFonts w:ascii="Trebuchet MS" w:hAnsi="Trebuchet MS"/>
          <w:sz w:val="20"/>
          <w:szCs w:val="20"/>
        </w:rPr>
        <w:t>descrive</w:t>
      </w:r>
      <w:r w:rsidR="00833C9B">
        <w:rPr>
          <w:rFonts w:ascii="Trebuchet MS" w:hAnsi="Trebuchet MS"/>
          <w:sz w:val="20"/>
          <w:szCs w:val="20"/>
        </w:rPr>
        <w:t>re</w:t>
      </w:r>
      <w:r w:rsidR="00AF1CFC">
        <w:rPr>
          <w:rFonts w:ascii="Trebuchet MS" w:hAnsi="Trebuchet MS"/>
          <w:sz w:val="20"/>
          <w:szCs w:val="20"/>
        </w:rPr>
        <w:t xml:space="preserve"> come) innovativo.</w:t>
      </w:r>
    </w:p>
    <w:p w14:paraId="20F45F5D" w14:textId="77777777" w:rsidR="00AF1CFC" w:rsidRDefault="00AF1CFC" w:rsidP="00C42DFC">
      <w:pPr>
        <w:pStyle w:val="Titolo3"/>
      </w:pPr>
      <w:bookmarkStart w:id="18" w:name="_Toc504043685"/>
      <w:r>
        <w:t>Destinatari</w:t>
      </w:r>
      <w:bookmarkEnd w:id="18"/>
    </w:p>
    <w:p w14:paraId="20F45F5E" w14:textId="79868464" w:rsidR="00315933" w:rsidRDefault="00AF1CFC" w:rsidP="00795E88">
      <w:pPr>
        <w:pStyle w:val="Paragrafoelenco"/>
        <w:ind w:left="0" w:firstLine="284"/>
        <w:jc w:val="both"/>
        <w:rPr>
          <w:rFonts w:ascii="Trebuchet MS" w:hAnsi="Trebuchet MS"/>
          <w:sz w:val="20"/>
          <w:szCs w:val="20"/>
        </w:rPr>
      </w:pPr>
      <w:r>
        <w:rPr>
          <w:rFonts w:ascii="Trebuchet MS" w:hAnsi="Trebuchet MS"/>
          <w:sz w:val="20"/>
          <w:szCs w:val="20"/>
        </w:rPr>
        <w:t>Anche in questo caso</w:t>
      </w:r>
      <w:r w:rsidR="00577DE9">
        <w:rPr>
          <w:rFonts w:ascii="Trebuchet MS" w:hAnsi="Trebuchet MS"/>
          <w:sz w:val="20"/>
          <w:szCs w:val="20"/>
        </w:rPr>
        <w:t xml:space="preserve">, il significato è abbastanza chiaro, in quanto </w:t>
      </w:r>
      <w:r w:rsidR="00315933">
        <w:rPr>
          <w:rFonts w:ascii="Trebuchet MS" w:hAnsi="Trebuchet MS"/>
          <w:sz w:val="20"/>
          <w:szCs w:val="20"/>
        </w:rPr>
        <w:t xml:space="preserve">si </w:t>
      </w:r>
      <w:r w:rsidR="00577DE9">
        <w:rPr>
          <w:rFonts w:ascii="Trebuchet MS" w:hAnsi="Trebuchet MS"/>
          <w:sz w:val="20"/>
          <w:szCs w:val="20"/>
        </w:rPr>
        <w:t>fa riferimento a</w:t>
      </w:r>
      <w:r w:rsidR="00315933">
        <w:rPr>
          <w:rFonts w:ascii="Trebuchet MS" w:hAnsi="Trebuchet MS"/>
          <w:sz w:val="20"/>
          <w:szCs w:val="20"/>
        </w:rPr>
        <w:t>lla domanda: “ch</w:t>
      </w:r>
      <w:r w:rsidR="00577DE9">
        <w:rPr>
          <w:rFonts w:ascii="Trebuchet MS" w:hAnsi="Trebuchet MS"/>
          <w:sz w:val="20"/>
          <w:szCs w:val="20"/>
        </w:rPr>
        <w:t xml:space="preserve">i </w:t>
      </w:r>
      <w:r w:rsidR="00315933">
        <w:rPr>
          <w:rFonts w:ascii="Trebuchet MS" w:hAnsi="Trebuchet MS"/>
          <w:sz w:val="20"/>
          <w:szCs w:val="20"/>
        </w:rPr>
        <w:t xml:space="preserve">saranno i </w:t>
      </w:r>
      <w:r w:rsidR="00577DE9">
        <w:rPr>
          <w:rFonts w:ascii="Trebuchet MS" w:hAnsi="Trebuchet MS"/>
          <w:sz w:val="20"/>
          <w:szCs w:val="20"/>
        </w:rPr>
        <w:t>beneficiari attesi delle attività descritte</w:t>
      </w:r>
      <w:r w:rsidR="00315933">
        <w:rPr>
          <w:rFonts w:ascii="Trebuchet MS" w:hAnsi="Trebuchet MS"/>
          <w:sz w:val="20"/>
          <w:szCs w:val="20"/>
        </w:rPr>
        <w:t>?”</w:t>
      </w:r>
      <w:r w:rsidR="00577DE9">
        <w:rPr>
          <w:rFonts w:ascii="Trebuchet MS" w:hAnsi="Trebuchet MS"/>
          <w:sz w:val="20"/>
          <w:szCs w:val="20"/>
        </w:rPr>
        <w:t>. L’attenzione richiesta, però, è quella di non limitarsi a indicare l</w:t>
      </w:r>
      <w:r w:rsidR="005E5671">
        <w:rPr>
          <w:rFonts w:ascii="Trebuchet MS" w:hAnsi="Trebuchet MS"/>
          <w:sz w:val="20"/>
          <w:szCs w:val="20"/>
        </w:rPr>
        <w:t>a/l</w:t>
      </w:r>
      <w:r w:rsidR="00577DE9">
        <w:rPr>
          <w:rFonts w:ascii="Trebuchet MS" w:hAnsi="Trebuchet MS"/>
          <w:sz w:val="20"/>
          <w:szCs w:val="20"/>
        </w:rPr>
        <w:t>e categoria</w:t>
      </w:r>
      <w:r w:rsidR="005E5671">
        <w:rPr>
          <w:rFonts w:ascii="Trebuchet MS" w:hAnsi="Trebuchet MS"/>
          <w:sz w:val="20"/>
          <w:szCs w:val="20"/>
        </w:rPr>
        <w:t>/e</w:t>
      </w:r>
      <w:r w:rsidR="00577DE9">
        <w:rPr>
          <w:rFonts w:ascii="Trebuchet MS" w:hAnsi="Trebuchet MS"/>
          <w:sz w:val="20"/>
          <w:szCs w:val="20"/>
        </w:rPr>
        <w:t xml:space="preserve"> di soggetti che potranno trarre benefici (diretti, in primo luogo, ma talvolta anche indiretti) dalle attività descritte, ma fare un passo ulteriore </w:t>
      </w:r>
      <w:r w:rsidR="00315933">
        <w:rPr>
          <w:rFonts w:ascii="Trebuchet MS" w:hAnsi="Trebuchet MS"/>
          <w:sz w:val="20"/>
          <w:szCs w:val="20"/>
        </w:rPr>
        <w:t xml:space="preserve">è fornire una stima ragionevole del numero di soggetti, per ciascuna categoria. Tale indicazione puntuale è importante sia per le successive attività di monitoraggio dell’avanzamento dell’intervento, sia per comprendere appieno, nei suoi aspetti quantitativi, la </w:t>
      </w:r>
      <w:r w:rsidR="00A12E30">
        <w:rPr>
          <w:rFonts w:ascii="Trebuchet MS" w:hAnsi="Trebuchet MS"/>
          <w:sz w:val="20"/>
          <w:szCs w:val="20"/>
        </w:rPr>
        <w:t>credibilità</w:t>
      </w:r>
      <w:r w:rsidR="00315933">
        <w:rPr>
          <w:rFonts w:ascii="Trebuchet MS" w:hAnsi="Trebuchet MS"/>
          <w:sz w:val="20"/>
          <w:szCs w:val="20"/>
        </w:rPr>
        <w:t xml:space="preserve"> della relazione fra le azioni svolte e il cambiamento finale auspicato.</w:t>
      </w:r>
    </w:p>
    <w:p w14:paraId="20F45F5F" w14:textId="77777777" w:rsidR="00636B2B" w:rsidRDefault="00636B2B" w:rsidP="00C42DFC">
      <w:pPr>
        <w:pStyle w:val="Titolo3"/>
      </w:pPr>
      <w:bookmarkStart w:id="19" w:name="_Toc504043686"/>
      <w:r>
        <w:t>Realizzazioni</w:t>
      </w:r>
      <w:bookmarkEnd w:id="19"/>
    </w:p>
    <w:p w14:paraId="20F45F60" w14:textId="54A34C6C" w:rsidR="00D93313" w:rsidRDefault="00636B2B" w:rsidP="00636B2B">
      <w:pPr>
        <w:pStyle w:val="Paragrafoelenco"/>
        <w:ind w:left="0" w:firstLine="284"/>
        <w:jc w:val="both"/>
        <w:rPr>
          <w:rFonts w:ascii="Trebuchet MS" w:hAnsi="Trebuchet MS"/>
          <w:sz w:val="20"/>
          <w:szCs w:val="20"/>
        </w:rPr>
      </w:pPr>
      <w:r>
        <w:rPr>
          <w:rFonts w:ascii="Trebuchet MS" w:hAnsi="Trebuchet MS"/>
          <w:sz w:val="20"/>
          <w:szCs w:val="20"/>
        </w:rPr>
        <w:t>Questo spazio è dedicato all</w:t>
      </w:r>
      <w:r w:rsidR="00551491">
        <w:rPr>
          <w:rFonts w:ascii="Trebuchet MS" w:hAnsi="Trebuchet MS"/>
          <w:sz w:val="20"/>
          <w:szCs w:val="20"/>
        </w:rPr>
        <w:t>a</w:t>
      </w:r>
      <w:r>
        <w:rPr>
          <w:rFonts w:ascii="Trebuchet MS" w:hAnsi="Trebuchet MS"/>
          <w:sz w:val="20"/>
          <w:szCs w:val="20"/>
        </w:rPr>
        <w:t xml:space="preserve"> risposta alla domanda: “Una volta identificati i beneficiari delle attività previste, cosa viene loro “consegnato”?” Quest’ultimo termine</w:t>
      </w:r>
      <w:r w:rsidR="00023F57">
        <w:rPr>
          <w:rFonts w:ascii="Trebuchet MS" w:hAnsi="Trebuchet MS"/>
          <w:sz w:val="20"/>
          <w:szCs w:val="20"/>
        </w:rPr>
        <w:t xml:space="preserve"> nasce dall’espressione “</w:t>
      </w:r>
      <w:r w:rsidR="00023F57" w:rsidRPr="00023F57">
        <w:rPr>
          <w:rFonts w:ascii="Trebuchet MS" w:hAnsi="Trebuchet MS"/>
          <w:i/>
          <w:sz w:val="20"/>
          <w:szCs w:val="20"/>
        </w:rPr>
        <w:t>deliverable</w:t>
      </w:r>
      <w:r w:rsidR="00023F57">
        <w:rPr>
          <w:rFonts w:ascii="Trebuchet MS" w:hAnsi="Trebuchet MS"/>
          <w:sz w:val="20"/>
          <w:szCs w:val="20"/>
        </w:rPr>
        <w:t xml:space="preserve">” (o prodotto rilasciato) utilizzata nell’ambito del </w:t>
      </w:r>
      <w:r w:rsidR="00023F57" w:rsidRPr="00023F57">
        <w:rPr>
          <w:rFonts w:ascii="Trebuchet MS" w:hAnsi="Trebuchet MS"/>
          <w:i/>
          <w:sz w:val="20"/>
          <w:szCs w:val="20"/>
        </w:rPr>
        <w:t>Project Manag</w:t>
      </w:r>
      <w:r w:rsidR="00551491">
        <w:rPr>
          <w:rFonts w:ascii="Trebuchet MS" w:hAnsi="Trebuchet MS"/>
          <w:i/>
          <w:sz w:val="20"/>
          <w:szCs w:val="20"/>
        </w:rPr>
        <w:t>e</w:t>
      </w:r>
      <w:r w:rsidR="00023F57" w:rsidRPr="00023F57">
        <w:rPr>
          <w:rFonts w:ascii="Trebuchet MS" w:hAnsi="Trebuchet MS"/>
          <w:i/>
          <w:sz w:val="20"/>
          <w:szCs w:val="20"/>
        </w:rPr>
        <w:t>ment</w:t>
      </w:r>
      <w:r w:rsidR="00023F57">
        <w:rPr>
          <w:rFonts w:ascii="Trebuchet MS" w:hAnsi="Trebuchet MS"/>
          <w:sz w:val="20"/>
          <w:szCs w:val="20"/>
        </w:rPr>
        <w:t xml:space="preserve"> applicato alle aziende </w:t>
      </w:r>
      <w:r w:rsidR="00023F57" w:rsidRPr="00023F57">
        <w:rPr>
          <w:rFonts w:ascii="Trebuchet MS" w:hAnsi="Trebuchet MS"/>
          <w:i/>
          <w:sz w:val="20"/>
          <w:szCs w:val="20"/>
        </w:rPr>
        <w:t>for profit</w:t>
      </w:r>
      <w:r w:rsidR="00023F57">
        <w:rPr>
          <w:rFonts w:ascii="Trebuchet MS" w:hAnsi="Trebuchet MS"/>
          <w:sz w:val="20"/>
          <w:szCs w:val="20"/>
        </w:rPr>
        <w:t xml:space="preserve"> e fa riferimento all’</w:t>
      </w:r>
      <w:r w:rsidR="00023F57" w:rsidRPr="00A12E30">
        <w:rPr>
          <w:rFonts w:ascii="Trebuchet MS" w:hAnsi="Trebuchet MS"/>
          <w:i/>
          <w:sz w:val="20"/>
          <w:szCs w:val="20"/>
        </w:rPr>
        <w:t>output</w:t>
      </w:r>
      <w:r w:rsidR="00023F57">
        <w:rPr>
          <w:rFonts w:ascii="Trebuchet MS" w:hAnsi="Trebuchet MS"/>
          <w:sz w:val="20"/>
          <w:szCs w:val="20"/>
        </w:rPr>
        <w:t xml:space="preserve"> finale di un processo produttivo. Nell’ambito degli interventi filantropici, pur mantenendo il senso di “conclusione del processo produttivo”</w:t>
      </w:r>
      <w:r w:rsidR="00551491">
        <w:rPr>
          <w:rFonts w:ascii="Trebuchet MS" w:hAnsi="Trebuchet MS"/>
          <w:sz w:val="20"/>
          <w:szCs w:val="20"/>
        </w:rPr>
        <w:t>,</w:t>
      </w:r>
      <w:r w:rsidR="00023F57">
        <w:rPr>
          <w:rFonts w:ascii="Trebuchet MS" w:hAnsi="Trebuchet MS"/>
          <w:sz w:val="20"/>
          <w:szCs w:val="20"/>
        </w:rPr>
        <w:t xml:space="preserve"> l’attenzione passa </w:t>
      </w:r>
      <w:r w:rsidR="00A12E30">
        <w:rPr>
          <w:rFonts w:ascii="Trebuchet MS" w:hAnsi="Trebuchet MS"/>
          <w:sz w:val="20"/>
          <w:szCs w:val="20"/>
        </w:rPr>
        <w:t xml:space="preserve">(quasi sempre) </w:t>
      </w:r>
      <w:r w:rsidR="00023F57">
        <w:rPr>
          <w:rFonts w:ascii="Trebuchet MS" w:hAnsi="Trebuchet MS"/>
          <w:sz w:val="20"/>
          <w:szCs w:val="20"/>
        </w:rPr>
        <w:t>dall’</w:t>
      </w:r>
      <w:r w:rsidR="00023F57" w:rsidRPr="00A12E30">
        <w:rPr>
          <w:rFonts w:ascii="Trebuchet MS" w:hAnsi="Trebuchet MS"/>
          <w:i/>
          <w:sz w:val="20"/>
          <w:szCs w:val="20"/>
        </w:rPr>
        <w:t>output</w:t>
      </w:r>
      <w:r w:rsidR="00023F57">
        <w:rPr>
          <w:rFonts w:ascii="Trebuchet MS" w:hAnsi="Trebuchet MS"/>
          <w:sz w:val="20"/>
          <w:szCs w:val="20"/>
        </w:rPr>
        <w:t xml:space="preserve"> fisico</w:t>
      </w:r>
      <w:r w:rsidR="00A12E30">
        <w:rPr>
          <w:rFonts w:ascii="Trebuchet MS" w:hAnsi="Trebuchet MS"/>
          <w:sz w:val="20"/>
          <w:szCs w:val="20"/>
        </w:rPr>
        <w:t xml:space="preserve"> (che in alcuni casi ha una sua rilevanza e deve essere descritto)</w:t>
      </w:r>
      <w:r w:rsidR="00023F57">
        <w:rPr>
          <w:rFonts w:ascii="Trebuchet MS" w:hAnsi="Trebuchet MS"/>
          <w:sz w:val="20"/>
          <w:szCs w:val="20"/>
        </w:rPr>
        <w:t xml:space="preserve"> al fatto </w:t>
      </w:r>
      <w:r w:rsidR="00D93313">
        <w:rPr>
          <w:rFonts w:ascii="Trebuchet MS" w:hAnsi="Trebuchet MS"/>
          <w:sz w:val="20"/>
          <w:szCs w:val="20"/>
        </w:rPr>
        <w:t xml:space="preserve">che </w:t>
      </w:r>
      <w:r w:rsidR="00023F57">
        <w:rPr>
          <w:rFonts w:ascii="Trebuchet MS" w:hAnsi="Trebuchet MS"/>
          <w:sz w:val="20"/>
          <w:szCs w:val="20"/>
        </w:rPr>
        <w:t xml:space="preserve">tale </w:t>
      </w:r>
      <w:r w:rsidR="00023F57" w:rsidRPr="00A12E30">
        <w:rPr>
          <w:rFonts w:ascii="Trebuchet MS" w:hAnsi="Trebuchet MS"/>
          <w:i/>
          <w:sz w:val="20"/>
          <w:szCs w:val="20"/>
        </w:rPr>
        <w:t>output</w:t>
      </w:r>
      <w:r w:rsidR="00023F57">
        <w:rPr>
          <w:rFonts w:ascii="Trebuchet MS" w:hAnsi="Trebuchet MS"/>
          <w:sz w:val="20"/>
          <w:szCs w:val="20"/>
        </w:rPr>
        <w:t xml:space="preserve"> (</w:t>
      </w:r>
      <w:r w:rsidR="00D93313">
        <w:rPr>
          <w:rFonts w:ascii="Trebuchet MS" w:hAnsi="Trebuchet MS"/>
          <w:sz w:val="20"/>
          <w:szCs w:val="20"/>
        </w:rPr>
        <w:t>spesso di natura immateriale</w:t>
      </w:r>
      <w:r w:rsidR="00023F57">
        <w:rPr>
          <w:rFonts w:ascii="Trebuchet MS" w:hAnsi="Trebuchet MS"/>
          <w:sz w:val="20"/>
          <w:szCs w:val="20"/>
        </w:rPr>
        <w:t xml:space="preserve">) sia </w:t>
      </w:r>
      <w:r w:rsidR="00D77DA4">
        <w:rPr>
          <w:rFonts w:ascii="Trebuchet MS" w:hAnsi="Trebuchet MS"/>
          <w:sz w:val="20"/>
          <w:szCs w:val="20"/>
        </w:rPr>
        <w:t xml:space="preserve">giunto </w:t>
      </w:r>
      <w:r w:rsidR="00023F57">
        <w:rPr>
          <w:rFonts w:ascii="Trebuchet MS" w:hAnsi="Trebuchet MS"/>
          <w:sz w:val="20"/>
          <w:szCs w:val="20"/>
        </w:rPr>
        <w:t xml:space="preserve">ai destinatari. Solo tale circostanza, infatti, può far considerare concluso il “processo produttivo di un’azione filantropica”; solo quando i destinatari hanno usufruito del servizio fornito e ne hanno tratto il beneficio atteso, </w:t>
      </w:r>
      <w:r w:rsidR="00D93313">
        <w:rPr>
          <w:rFonts w:ascii="Trebuchet MS" w:hAnsi="Trebuchet MS"/>
          <w:sz w:val="20"/>
          <w:szCs w:val="20"/>
        </w:rPr>
        <w:t xml:space="preserve">cioè, si può considerare concluso il ciclo produttivo di una specifica azione filantropica. Oltre alla natura dei benefici consegnati ai destinatari, è importante, come nel caso del paragrafo precedente e per ragioni analoghe, fornire una stima ragionevole delle quantità coinvolte nella fornitura del servizio. </w:t>
      </w:r>
    </w:p>
    <w:p w14:paraId="20F45F61" w14:textId="77777777" w:rsidR="00315933" w:rsidRDefault="00315933" w:rsidP="00C42DFC">
      <w:pPr>
        <w:pStyle w:val="Titolo3"/>
      </w:pPr>
      <w:bookmarkStart w:id="20" w:name="_Toc504043687"/>
      <w:r>
        <w:t>Contributo al cambiamento</w:t>
      </w:r>
      <w:bookmarkEnd w:id="20"/>
    </w:p>
    <w:p w14:paraId="20F45F62" w14:textId="77777777" w:rsidR="00D93313" w:rsidRDefault="00D93313" w:rsidP="00795E88">
      <w:pPr>
        <w:pStyle w:val="Paragrafoelenco"/>
        <w:ind w:left="0" w:firstLine="284"/>
        <w:jc w:val="both"/>
        <w:rPr>
          <w:rFonts w:ascii="Trebuchet MS" w:hAnsi="Trebuchet MS"/>
          <w:sz w:val="20"/>
          <w:szCs w:val="20"/>
        </w:rPr>
      </w:pPr>
      <w:r>
        <w:rPr>
          <w:rFonts w:ascii="Trebuchet MS" w:hAnsi="Trebuchet MS"/>
          <w:sz w:val="20"/>
          <w:szCs w:val="20"/>
        </w:rPr>
        <w:t>Il fatto che il processo produttivo dell’azione filantropica si sia concluso, di per sé non è sufficiente a immaginare l’innesco di un processo di cambiamento. A tale fine è, infatti, importante esplicitare la risposta all’ultima domanda: “Una volta che i destinatari hanno ricevuto il beneficio atteso, cosa cambia concretamente per loro e per gli altri soggetti coinvolti nella situazione che si intende cambiare?”</w:t>
      </w:r>
    </w:p>
    <w:p w14:paraId="20F45F63" w14:textId="77777777" w:rsidR="00D93313" w:rsidRDefault="00636B2B" w:rsidP="00D93313">
      <w:pPr>
        <w:pStyle w:val="Paragrafoelenco"/>
        <w:ind w:left="0" w:firstLine="284"/>
        <w:jc w:val="both"/>
        <w:rPr>
          <w:rFonts w:ascii="Trebuchet MS" w:hAnsi="Trebuchet MS"/>
          <w:sz w:val="20"/>
          <w:szCs w:val="20"/>
        </w:rPr>
      </w:pPr>
      <w:r>
        <w:rPr>
          <w:rFonts w:ascii="Trebuchet MS" w:hAnsi="Trebuchet MS"/>
          <w:sz w:val="20"/>
          <w:szCs w:val="20"/>
        </w:rPr>
        <w:t xml:space="preserve">Questo </w:t>
      </w:r>
      <w:r w:rsidR="00D93313">
        <w:rPr>
          <w:rFonts w:ascii="Trebuchet MS" w:hAnsi="Trebuchet MS"/>
          <w:sz w:val="20"/>
          <w:szCs w:val="20"/>
        </w:rPr>
        <w:t xml:space="preserve">è la domanda a cui di solito è più difficile rispondere e la </w:t>
      </w:r>
      <w:r w:rsidR="00322959">
        <w:rPr>
          <w:rFonts w:ascii="Trebuchet MS" w:hAnsi="Trebuchet MS"/>
          <w:sz w:val="20"/>
          <w:szCs w:val="20"/>
        </w:rPr>
        <w:t xml:space="preserve">cui </w:t>
      </w:r>
      <w:r w:rsidR="00D93313">
        <w:rPr>
          <w:rFonts w:ascii="Trebuchet MS" w:hAnsi="Trebuchet MS"/>
          <w:sz w:val="20"/>
          <w:szCs w:val="20"/>
        </w:rPr>
        <w:t>risposta è strettamente collegata alla descrizione del meccanismo che si immagina potrà operare come conseguenza della realizzazione dell’intervento promosso. In questo caso, però, la sequenza di eventi che si deve descrivere è circoscritta nell’ambito di ciascuna delle azioni ipotizzate per l’intervento. In questo modo, l’obiettivo è quello di chiarire il ruolo di ogni azione all’interno della propria teoria del cambiamento.</w:t>
      </w:r>
    </w:p>
    <w:p w14:paraId="20F45F64" w14:textId="77777777" w:rsidR="00D928D3" w:rsidRDefault="00D928D3" w:rsidP="00C42DFC">
      <w:pPr>
        <w:pStyle w:val="Titolo2"/>
      </w:pPr>
      <w:bookmarkStart w:id="21" w:name="_Toc504043688"/>
      <w:r>
        <w:t>I fattori esterni: vincoli e opportunità rispetto al cambiamento auspicato</w:t>
      </w:r>
      <w:bookmarkEnd w:id="21"/>
    </w:p>
    <w:p w14:paraId="20F45F65" w14:textId="77777777" w:rsidR="00A12E30" w:rsidRDefault="00A12E30" w:rsidP="00A12E30">
      <w:pPr>
        <w:pStyle w:val="Paragrafoelenco"/>
        <w:ind w:left="0" w:firstLine="284"/>
        <w:jc w:val="both"/>
        <w:rPr>
          <w:rFonts w:ascii="Trebuchet MS" w:hAnsi="Trebuchet MS"/>
          <w:sz w:val="20"/>
          <w:szCs w:val="20"/>
        </w:rPr>
      </w:pPr>
      <w:r w:rsidRPr="00A12E30">
        <w:rPr>
          <w:rFonts w:ascii="Trebuchet MS" w:hAnsi="Trebuchet MS"/>
          <w:sz w:val="20"/>
          <w:szCs w:val="20"/>
        </w:rPr>
        <w:t>Un ultimo aspetto che deve essere considerato nella costruzione del quadro logico di un intervento filantropico</w:t>
      </w:r>
      <w:r>
        <w:rPr>
          <w:rFonts w:ascii="Trebuchet MS" w:hAnsi="Trebuchet MS"/>
          <w:sz w:val="20"/>
          <w:szCs w:val="20"/>
        </w:rPr>
        <w:t xml:space="preserve"> è relativo al riconoscimento di quegli elementi (fenomeni, tendenze, attori) che non potranno essere direttamente controllati da chi gestirà l’intervento ma che, </w:t>
      </w:r>
      <w:r w:rsidR="00902B6D">
        <w:rPr>
          <w:rFonts w:ascii="Trebuchet MS" w:hAnsi="Trebuchet MS"/>
          <w:sz w:val="20"/>
          <w:szCs w:val="20"/>
        </w:rPr>
        <w:t>cio</w:t>
      </w:r>
      <w:r>
        <w:rPr>
          <w:rFonts w:ascii="Trebuchet MS" w:hAnsi="Trebuchet MS"/>
          <w:sz w:val="20"/>
          <w:szCs w:val="20"/>
        </w:rPr>
        <w:t>nondimeno, potranno incidere (negativamente o positivamente) sui risultati (immediati, intermedi o finali) dell’intervento stesso.</w:t>
      </w:r>
    </w:p>
    <w:p w14:paraId="20F45F66" w14:textId="77777777" w:rsidR="00A12E30" w:rsidRPr="00A12E30" w:rsidRDefault="00A12E30" w:rsidP="00A12E30">
      <w:pPr>
        <w:pStyle w:val="Paragrafoelenco"/>
        <w:ind w:left="0" w:firstLine="284"/>
        <w:jc w:val="both"/>
        <w:rPr>
          <w:rFonts w:ascii="Trebuchet MS" w:hAnsi="Trebuchet MS"/>
          <w:sz w:val="20"/>
          <w:szCs w:val="20"/>
        </w:rPr>
      </w:pPr>
      <w:r>
        <w:rPr>
          <w:rFonts w:ascii="Trebuchet MS" w:hAnsi="Trebuchet MS"/>
          <w:sz w:val="20"/>
          <w:szCs w:val="20"/>
        </w:rPr>
        <w:t xml:space="preserve">Sia nel caso dei fattori facilitanti, sia in quello degli elementi ostacolanti, oltre alla descrizione dovrebbe essere </w:t>
      </w:r>
      <w:r w:rsidR="00902B6D">
        <w:rPr>
          <w:rFonts w:ascii="Trebuchet MS" w:hAnsi="Trebuchet MS"/>
          <w:sz w:val="20"/>
          <w:szCs w:val="20"/>
        </w:rPr>
        <w:t>riportat</w:t>
      </w:r>
      <w:r w:rsidR="00322959">
        <w:rPr>
          <w:rFonts w:ascii="Trebuchet MS" w:hAnsi="Trebuchet MS"/>
          <w:sz w:val="20"/>
          <w:szCs w:val="20"/>
        </w:rPr>
        <w:t xml:space="preserve">a la probabilità che si attribuisce al loro verificarsi </w:t>
      </w:r>
      <w:r w:rsidR="00902B6D">
        <w:rPr>
          <w:rFonts w:ascii="Trebuchet MS" w:hAnsi="Trebuchet MS"/>
          <w:sz w:val="20"/>
          <w:szCs w:val="20"/>
        </w:rPr>
        <w:t xml:space="preserve">(almeno in termini indicativi, </w:t>
      </w:r>
      <w:r w:rsidR="00902B6D">
        <w:rPr>
          <w:rFonts w:ascii="Trebuchet MS" w:hAnsi="Trebuchet MS"/>
          <w:sz w:val="20"/>
          <w:szCs w:val="20"/>
        </w:rPr>
        <w:lastRenderedPageBreak/>
        <w:t xml:space="preserve">distinguendo fra i fattori già in opera, quelli che molto probabilmente si attiveranno e quelli che, con qualche probabilità potrebbero attivarsi) </w:t>
      </w:r>
      <w:r>
        <w:rPr>
          <w:rFonts w:ascii="Trebuchet MS" w:hAnsi="Trebuchet MS"/>
          <w:sz w:val="20"/>
          <w:szCs w:val="20"/>
        </w:rPr>
        <w:t xml:space="preserve">e l’eventuale </w:t>
      </w:r>
      <w:r w:rsidR="00902B6D">
        <w:rPr>
          <w:rFonts w:ascii="Trebuchet MS" w:hAnsi="Trebuchet MS"/>
          <w:sz w:val="20"/>
          <w:szCs w:val="20"/>
        </w:rPr>
        <w:t>presenza</w:t>
      </w:r>
      <w:r>
        <w:rPr>
          <w:rFonts w:ascii="Trebuchet MS" w:hAnsi="Trebuchet MS"/>
          <w:sz w:val="20"/>
          <w:szCs w:val="20"/>
        </w:rPr>
        <w:t>, all’interno dell’intervento</w:t>
      </w:r>
      <w:r w:rsidR="00322959">
        <w:rPr>
          <w:rFonts w:ascii="Trebuchet MS" w:hAnsi="Trebuchet MS"/>
          <w:sz w:val="20"/>
          <w:szCs w:val="20"/>
        </w:rPr>
        <w:t>,</w:t>
      </w:r>
      <w:r>
        <w:rPr>
          <w:rFonts w:ascii="Trebuchet MS" w:hAnsi="Trebuchet MS"/>
          <w:sz w:val="20"/>
          <w:szCs w:val="20"/>
        </w:rPr>
        <w:t xml:space="preserve"> di </w:t>
      </w:r>
      <w:r w:rsidR="002A349C">
        <w:rPr>
          <w:rFonts w:ascii="Trebuchet MS" w:hAnsi="Trebuchet MS"/>
          <w:sz w:val="20"/>
          <w:szCs w:val="20"/>
        </w:rPr>
        <w:t xml:space="preserve">attività e/o </w:t>
      </w:r>
      <w:r>
        <w:rPr>
          <w:rFonts w:ascii="Trebuchet MS" w:hAnsi="Trebuchet MS"/>
          <w:sz w:val="20"/>
          <w:szCs w:val="20"/>
        </w:rPr>
        <w:t xml:space="preserve">dispositivi di </w:t>
      </w:r>
      <w:r w:rsidR="002A349C">
        <w:rPr>
          <w:rFonts w:ascii="Trebuchet MS" w:hAnsi="Trebuchet MS"/>
          <w:sz w:val="20"/>
          <w:szCs w:val="20"/>
        </w:rPr>
        <w:t>attuazione che, in qualche modo, potranno essere direttamente collegati al contrasto (o allo sfruttamento) dei fattori descritti.</w:t>
      </w:r>
    </w:p>
    <w:p w14:paraId="20F45F67" w14:textId="77777777" w:rsidR="00AE467A" w:rsidRPr="00C42DFC" w:rsidRDefault="00E607EB" w:rsidP="002E695A">
      <w:pPr>
        <w:pStyle w:val="Titolo1"/>
      </w:pPr>
      <w:bookmarkStart w:id="22" w:name="_Toc504043689"/>
      <w:r w:rsidRPr="00C42DFC">
        <w:lastRenderedPageBreak/>
        <w:t>PERCHÉ COSTRUIRE UN Q</w:t>
      </w:r>
      <w:r w:rsidR="00AE467A" w:rsidRPr="00C42DFC">
        <w:t>UADRO LOGICO</w:t>
      </w:r>
      <w:r w:rsidR="002A349C">
        <w:t>?</w:t>
      </w:r>
      <w:bookmarkEnd w:id="22"/>
    </w:p>
    <w:p w14:paraId="20F45F68" w14:textId="40830749" w:rsidR="002A349C" w:rsidRDefault="002A349C" w:rsidP="002A349C">
      <w:pPr>
        <w:pStyle w:val="Paragrafoelenco"/>
        <w:ind w:left="0" w:firstLine="284"/>
        <w:jc w:val="both"/>
        <w:rPr>
          <w:rFonts w:ascii="Trebuchet MS" w:hAnsi="Trebuchet MS"/>
          <w:sz w:val="20"/>
          <w:szCs w:val="20"/>
        </w:rPr>
      </w:pPr>
      <w:r w:rsidRPr="002A349C">
        <w:rPr>
          <w:rFonts w:ascii="Trebuchet MS" w:hAnsi="Trebuchet MS"/>
          <w:sz w:val="20"/>
          <w:szCs w:val="20"/>
        </w:rPr>
        <w:t xml:space="preserve">Evidenziata la struttura e descritte in dettaglio le parti di cui si compone il quadro logico, facciamo un </w:t>
      </w:r>
      <w:r>
        <w:rPr>
          <w:rFonts w:ascii="Trebuchet MS" w:hAnsi="Trebuchet MS"/>
          <w:sz w:val="20"/>
          <w:szCs w:val="20"/>
        </w:rPr>
        <w:t xml:space="preserve">piccolo </w:t>
      </w:r>
      <w:r w:rsidRPr="002A349C">
        <w:rPr>
          <w:rFonts w:ascii="Trebuchet MS" w:hAnsi="Trebuchet MS"/>
          <w:sz w:val="20"/>
          <w:szCs w:val="20"/>
        </w:rPr>
        <w:t>passo indietro e riflettiamo sulle</w:t>
      </w:r>
      <w:r>
        <w:rPr>
          <w:rFonts w:ascii="Trebuchet MS" w:hAnsi="Trebuchet MS"/>
          <w:sz w:val="20"/>
          <w:szCs w:val="20"/>
        </w:rPr>
        <w:t xml:space="preserve"> diverse </w:t>
      </w:r>
      <w:r w:rsidR="00E607EB" w:rsidRPr="002A349C">
        <w:rPr>
          <w:rFonts w:ascii="Trebuchet MS" w:hAnsi="Trebuchet MS"/>
          <w:sz w:val="20"/>
          <w:szCs w:val="20"/>
        </w:rPr>
        <w:t>finalità</w:t>
      </w:r>
      <w:r>
        <w:rPr>
          <w:rFonts w:ascii="Trebuchet MS" w:hAnsi="Trebuchet MS"/>
          <w:sz w:val="20"/>
          <w:szCs w:val="20"/>
        </w:rPr>
        <w:t xml:space="preserve"> </w:t>
      </w:r>
      <w:r w:rsidR="00322959">
        <w:rPr>
          <w:rFonts w:ascii="Trebuchet MS" w:hAnsi="Trebuchet MS"/>
          <w:sz w:val="20"/>
          <w:szCs w:val="20"/>
        </w:rPr>
        <w:t xml:space="preserve">per cui </w:t>
      </w:r>
      <w:r>
        <w:rPr>
          <w:rFonts w:ascii="Trebuchet MS" w:hAnsi="Trebuchet MS"/>
          <w:sz w:val="20"/>
          <w:szCs w:val="20"/>
        </w:rPr>
        <w:t xml:space="preserve">un ente </w:t>
      </w:r>
      <w:r w:rsidR="005E5671">
        <w:rPr>
          <w:rFonts w:ascii="Trebuchet MS" w:hAnsi="Trebuchet MS"/>
          <w:sz w:val="20"/>
          <w:szCs w:val="20"/>
        </w:rPr>
        <w:t>non profit</w:t>
      </w:r>
      <w:r>
        <w:rPr>
          <w:rFonts w:ascii="Trebuchet MS" w:hAnsi="Trebuchet MS"/>
          <w:sz w:val="20"/>
          <w:szCs w:val="20"/>
        </w:rPr>
        <w:t xml:space="preserve"> può decidere di utilizzare tale strumento.</w:t>
      </w:r>
    </w:p>
    <w:p w14:paraId="20F45F69" w14:textId="4E25E49D" w:rsidR="003159B1" w:rsidRDefault="002A349C" w:rsidP="002A349C">
      <w:pPr>
        <w:pStyle w:val="Paragrafoelenco"/>
        <w:ind w:left="0" w:firstLine="284"/>
        <w:jc w:val="both"/>
        <w:rPr>
          <w:rFonts w:ascii="Trebuchet MS" w:hAnsi="Trebuchet MS" w:cs="Trebuchet MS"/>
          <w:bCs/>
          <w:color w:val="000000"/>
          <w:sz w:val="20"/>
          <w:szCs w:val="20"/>
        </w:rPr>
      </w:pPr>
      <w:r>
        <w:rPr>
          <w:rFonts w:ascii="Trebuchet MS" w:hAnsi="Trebuchet MS"/>
          <w:sz w:val="20"/>
          <w:szCs w:val="20"/>
        </w:rPr>
        <w:t xml:space="preserve">Anzi tutto, il quadro logico può essere </w:t>
      </w:r>
      <w:r w:rsidR="00D72413">
        <w:rPr>
          <w:rFonts w:ascii="Trebuchet MS" w:hAnsi="Trebuchet MS"/>
          <w:sz w:val="20"/>
          <w:szCs w:val="20"/>
        </w:rPr>
        <w:t xml:space="preserve">utilizzato per </w:t>
      </w:r>
      <w:r>
        <w:rPr>
          <w:rFonts w:ascii="Trebuchet MS" w:hAnsi="Trebuchet MS"/>
          <w:sz w:val="20"/>
          <w:szCs w:val="20"/>
        </w:rPr>
        <w:t xml:space="preserve">aumentare il grado di </w:t>
      </w:r>
      <w:r w:rsidR="00E607EB" w:rsidRPr="00E607EB">
        <w:rPr>
          <w:rFonts w:ascii="Trebuchet MS" w:hAnsi="Trebuchet MS" w:cs="Trebuchet MS"/>
          <w:bCs/>
          <w:color w:val="000000"/>
          <w:sz w:val="20"/>
          <w:szCs w:val="20"/>
        </w:rPr>
        <w:t>razionalità del processo di costruzione de</w:t>
      </w:r>
      <w:r>
        <w:rPr>
          <w:rFonts w:ascii="Trebuchet MS" w:hAnsi="Trebuchet MS" w:cs="Trebuchet MS"/>
          <w:bCs/>
          <w:color w:val="000000"/>
          <w:sz w:val="20"/>
          <w:szCs w:val="20"/>
        </w:rPr>
        <w:t xml:space="preserve">gli </w:t>
      </w:r>
      <w:r w:rsidR="005E5671">
        <w:rPr>
          <w:rFonts w:ascii="Trebuchet MS" w:hAnsi="Trebuchet MS" w:cs="Trebuchet MS"/>
          <w:bCs/>
          <w:color w:val="000000"/>
          <w:sz w:val="20"/>
          <w:szCs w:val="20"/>
        </w:rPr>
        <w:t>interventi</w:t>
      </w:r>
      <w:r>
        <w:rPr>
          <w:rFonts w:ascii="Trebuchet MS" w:hAnsi="Trebuchet MS" w:cs="Trebuchet MS"/>
          <w:bCs/>
          <w:color w:val="000000"/>
          <w:sz w:val="20"/>
          <w:szCs w:val="20"/>
        </w:rPr>
        <w:t xml:space="preserve">. In quest’ottica, il </w:t>
      </w:r>
      <w:r w:rsidR="006F6BFF">
        <w:rPr>
          <w:rFonts w:ascii="Trebuchet MS" w:hAnsi="Trebuchet MS" w:cs="Trebuchet MS"/>
          <w:bCs/>
          <w:color w:val="000000"/>
          <w:sz w:val="20"/>
          <w:szCs w:val="20"/>
        </w:rPr>
        <w:t xml:space="preserve">suo </w:t>
      </w:r>
      <w:r>
        <w:rPr>
          <w:rFonts w:ascii="Trebuchet MS" w:hAnsi="Trebuchet MS" w:cs="Trebuchet MS"/>
          <w:bCs/>
          <w:color w:val="000000"/>
          <w:sz w:val="20"/>
          <w:szCs w:val="20"/>
        </w:rPr>
        <w:t xml:space="preserve">ruolo è quello di rendere espliciti i punti di forza e di debolezza della teoria del cambiamento che sottende una specifica iniziativa, </w:t>
      </w:r>
      <w:r w:rsidR="003159B1">
        <w:rPr>
          <w:rFonts w:ascii="Trebuchet MS" w:hAnsi="Trebuchet MS" w:cs="Trebuchet MS"/>
          <w:bCs/>
          <w:color w:val="000000"/>
          <w:sz w:val="20"/>
          <w:szCs w:val="20"/>
        </w:rPr>
        <w:t>nel momento in cui tale teoria s</w:t>
      </w:r>
      <w:r>
        <w:rPr>
          <w:rFonts w:ascii="Trebuchet MS" w:hAnsi="Trebuchet MS" w:cs="Trebuchet MS"/>
          <w:bCs/>
          <w:color w:val="000000"/>
          <w:sz w:val="20"/>
          <w:szCs w:val="20"/>
        </w:rPr>
        <w:t xml:space="preserve">i sta compiutamente trasformando </w:t>
      </w:r>
      <w:r w:rsidR="009F6A45">
        <w:rPr>
          <w:rFonts w:ascii="Trebuchet MS" w:hAnsi="Trebuchet MS" w:cs="Trebuchet MS"/>
          <w:bCs/>
          <w:color w:val="000000"/>
          <w:sz w:val="20"/>
          <w:szCs w:val="20"/>
        </w:rPr>
        <w:t xml:space="preserve">in </w:t>
      </w:r>
      <w:r>
        <w:rPr>
          <w:rFonts w:ascii="Trebuchet MS" w:hAnsi="Trebuchet MS" w:cs="Trebuchet MS"/>
          <w:bCs/>
          <w:color w:val="000000"/>
          <w:sz w:val="20"/>
          <w:szCs w:val="20"/>
        </w:rPr>
        <w:t>un</w:t>
      </w:r>
      <w:r w:rsidR="009F6A45">
        <w:rPr>
          <w:rFonts w:ascii="Trebuchet MS" w:hAnsi="Trebuchet MS" w:cs="Trebuchet MS"/>
          <w:bCs/>
          <w:color w:val="000000"/>
          <w:sz w:val="20"/>
          <w:szCs w:val="20"/>
        </w:rPr>
        <w:t xml:space="preserve"> preciso</w:t>
      </w:r>
      <w:r w:rsidR="001456DD">
        <w:rPr>
          <w:rFonts w:ascii="Trebuchet MS" w:hAnsi="Trebuchet MS" w:cs="Trebuchet MS"/>
          <w:bCs/>
          <w:color w:val="000000"/>
          <w:sz w:val="20"/>
          <w:szCs w:val="20"/>
        </w:rPr>
        <w:t xml:space="preserve"> progetto</w:t>
      </w:r>
      <w:r w:rsidR="003159B1">
        <w:rPr>
          <w:rFonts w:ascii="Trebuchet MS" w:hAnsi="Trebuchet MS" w:cs="Trebuchet MS"/>
          <w:bCs/>
          <w:color w:val="000000"/>
          <w:sz w:val="20"/>
          <w:szCs w:val="20"/>
        </w:rPr>
        <w:t xml:space="preserve">. Il valore aggiunto dello strumento risulta massimo, in questo caso, se non ci si limita ad esaurirne l’utilizzo </w:t>
      </w:r>
      <w:r>
        <w:rPr>
          <w:rFonts w:ascii="Trebuchet MS" w:hAnsi="Trebuchet MS" w:cs="Trebuchet MS"/>
          <w:bCs/>
          <w:color w:val="000000"/>
          <w:sz w:val="20"/>
          <w:szCs w:val="20"/>
        </w:rPr>
        <w:t xml:space="preserve">in un </w:t>
      </w:r>
      <w:r w:rsidR="003159B1">
        <w:rPr>
          <w:rFonts w:ascii="Trebuchet MS" w:hAnsi="Trebuchet MS" w:cs="Trebuchet MS"/>
          <w:bCs/>
          <w:color w:val="000000"/>
          <w:sz w:val="20"/>
          <w:szCs w:val="20"/>
        </w:rPr>
        <w:t xml:space="preserve">unico </w:t>
      </w:r>
      <w:r>
        <w:rPr>
          <w:rFonts w:ascii="Trebuchet MS" w:hAnsi="Trebuchet MS" w:cs="Trebuchet MS"/>
          <w:bCs/>
          <w:color w:val="000000"/>
          <w:sz w:val="20"/>
          <w:szCs w:val="20"/>
        </w:rPr>
        <w:t>passaggio</w:t>
      </w:r>
      <w:r w:rsidR="003159B1">
        <w:rPr>
          <w:rFonts w:ascii="Trebuchet MS" w:hAnsi="Trebuchet MS" w:cs="Trebuchet MS"/>
          <w:bCs/>
          <w:color w:val="000000"/>
          <w:sz w:val="20"/>
          <w:szCs w:val="20"/>
        </w:rPr>
        <w:t xml:space="preserve"> ma se, al contrario, se ne predispongono</w:t>
      </w:r>
      <w:r w:rsidR="00C80340">
        <w:rPr>
          <w:rFonts w:ascii="Trebuchet MS" w:hAnsi="Trebuchet MS" w:cs="Trebuchet MS"/>
          <w:bCs/>
          <w:color w:val="000000"/>
          <w:sz w:val="20"/>
          <w:szCs w:val="20"/>
        </w:rPr>
        <w:t xml:space="preserve"> -</w:t>
      </w:r>
      <w:r w:rsidR="00C80340" w:rsidRPr="00C80340">
        <w:rPr>
          <w:rFonts w:ascii="Trebuchet MS" w:hAnsi="Trebuchet MS" w:cs="Trebuchet MS"/>
          <w:bCs/>
          <w:color w:val="000000"/>
          <w:sz w:val="20"/>
          <w:szCs w:val="20"/>
        </w:rPr>
        <w:t xml:space="preserve"> </w:t>
      </w:r>
      <w:r w:rsidR="00C80340">
        <w:rPr>
          <w:rFonts w:ascii="Trebuchet MS" w:hAnsi="Trebuchet MS" w:cs="Trebuchet MS"/>
          <w:bCs/>
          <w:color w:val="000000"/>
          <w:sz w:val="20"/>
          <w:szCs w:val="20"/>
        </w:rPr>
        <w:t>in una logica incrementale</w:t>
      </w:r>
      <w:r w:rsidR="003159B1">
        <w:rPr>
          <w:rFonts w:ascii="Trebuchet MS" w:hAnsi="Trebuchet MS" w:cs="Trebuchet MS"/>
          <w:bCs/>
          <w:color w:val="000000"/>
          <w:sz w:val="20"/>
          <w:szCs w:val="20"/>
        </w:rPr>
        <w:t xml:space="preserve"> </w:t>
      </w:r>
      <w:r w:rsidR="00C80340">
        <w:rPr>
          <w:rFonts w:ascii="Trebuchet MS" w:hAnsi="Trebuchet MS" w:cs="Trebuchet MS"/>
          <w:bCs/>
          <w:color w:val="000000"/>
          <w:sz w:val="20"/>
          <w:szCs w:val="20"/>
        </w:rPr>
        <w:t xml:space="preserve">- </w:t>
      </w:r>
      <w:r w:rsidR="003159B1">
        <w:rPr>
          <w:rFonts w:ascii="Trebuchet MS" w:hAnsi="Trebuchet MS" w:cs="Trebuchet MS"/>
          <w:bCs/>
          <w:color w:val="000000"/>
          <w:sz w:val="20"/>
          <w:szCs w:val="20"/>
        </w:rPr>
        <w:t>versioni successive che rappresentano, di volta in volta, la base per discussion</w:t>
      </w:r>
      <w:r w:rsidR="00D72413">
        <w:rPr>
          <w:rFonts w:ascii="Trebuchet MS" w:hAnsi="Trebuchet MS" w:cs="Trebuchet MS"/>
          <w:bCs/>
          <w:color w:val="000000"/>
          <w:sz w:val="20"/>
          <w:szCs w:val="20"/>
        </w:rPr>
        <w:t>i sempre più mirate a</w:t>
      </w:r>
      <w:r w:rsidR="003159B1">
        <w:rPr>
          <w:rFonts w:ascii="Trebuchet MS" w:hAnsi="Trebuchet MS" w:cs="Trebuchet MS"/>
          <w:bCs/>
          <w:color w:val="000000"/>
          <w:sz w:val="20"/>
          <w:szCs w:val="20"/>
        </w:rPr>
        <w:t>i punti salienti del</w:t>
      </w:r>
      <w:r w:rsidR="001456DD">
        <w:rPr>
          <w:rFonts w:ascii="Trebuchet MS" w:hAnsi="Trebuchet MS" w:cs="Trebuchet MS"/>
          <w:bCs/>
          <w:color w:val="000000"/>
          <w:sz w:val="20"/>
          <w:szCs w:val="20"/>
        </w:rPr>
        <w:t>l’iniziativa progettuale</w:t>
      </w:r>
      <w:r w:rsidR="003159B1">
        <w:rPr>
          <w:rFonts w:ascii="Trebuchet MS" w:hAnsi="Trebuchet MS" w:cs="Trebuchet MS"/>
          <w:bCs/>
          <w:color w:val="000000"/>
          <w:sz w:val="20"/>
          <w:szCs w:val="20"/>
        </w:rPr>
        <w:t xml:space="preserve"> (contesto di riferimento, strategia, cambiamento atteso).</w:t>
      </w:r>
    </w:p>
    <w:p w14:paraId="20F45F6A" w14:textId="08A18ACB" w:rsidR="00E607EB" w:rsidRDefault="003159B1" w:rsidP="003159B1">
      <w:pPr>
        <w:pStyle w:val="Paragrafoelenco"/>
        <w:ind w:left="0" w:firstLine="284"/>
        <w:jc w:val="both"/>
        <w:rPr>
          <w:rFonts w:ascii="Trebuchet MS" w:hAnsi="Trebuchet MS" w:cs="Trebuchet MS"/>
          <w:bCs/>
          <w:color w:val="000000"/>
          <w:sz w:val="20"/>
          <w:szCs w:val="20"/>
        </w:rPr>
      </w:pPr>
      <w:r>
        <w:rPr>
          <w:rFonts w:ascii="Trebuchet MS" w:hAnsi="Trebuchet MS" w:cs="Trebuchet MS"/>
          <w:bCs/>
          <w:color w:val="000000"/>
          <w:sz w:val="20"/>
          <w:szCs w:val="20"/>
        </w:rPr>
        <w:t xml:space="preserve">Una volta che tale processo si </w:t>
      </w:r>
      <w:r w:rsidR="006F6BFF">
        <w:rPr>
          <w:rFonts w:ascii="Trebuchet MS" w:hAnsi="Trebuchet MS" w:cs="Trebuchet MS"/>
          <w:bCs/>
          <w:color w:val="000000"/>
          <w:sz w:val="20"/>
          <w:szCs w:val="20"/>
        </w:rPr>
        <w:t>sia</w:t>
      </w:r>
      <w:r>
        <w:rPr>
          <w:rFonts w:ascii="Trebuchet MS" w:hAnsi="Trebuchet MS" w:cs="Trebuchet MS"/>
          <w:bCs/>
          <w:color w:val="000000"/>
          <w:sz w:val="20"/>
          <w:szCs w:val="20"/>
        </w:rPr>
        <w:t xml:space="preserve"> concluso, l’iniziativa si </w:t>
      </w:r>
      <w:r w:rsidR="006F6BFF">
        <w:rPr>
          <w:rFonts w:ascii="Trebuchet MS" w:hAnsi="Trebuchet MS" w:cs="Trebuchet MS"/>
          <w:bCs/>
          <w:color w:val="000000"/>
          <w:sz w:val="20"/>
          <w:szCs w:val="20"/>
        </w:rPr>
        <w:t>sia</w:t>
      </w:r>
      <w:r>
        <w:rPr>
          <w:rFonts w:ascii="Trebuchet MS" w:hAnsi="Trebuchet MS" w:cs="Trebuchet MS"/>
          <w:bCs/>
          <w:color w:val="000000"/>
          <w:sz w:val="20"/>
          <w:szCs w:val="20"/>
        </w:rPr>
        <w:t xml:space="preserve"> perfezionata e il suo quadro logico si </w:t>
      </w:r>
      <w:r w:rsidR="006F6BFF">
        <w:rPr>
          <w:rFonts w:ascii="Trebuchet MS" w:hAnsi="Trebuchet MS" w:cs="Trebuchet MS"/>
          <w:bCs/>
          <w:color w:val="000000"/>
          <w:sz w:val="20"/>
          <w:szCs w:val="20"/>
        </w:rPr>
        <w:t>sia</w:t>
      </w:r>
      <w:r>
        <w:rPr>
          <w:rFonts w:ascii="Trebuchet MS" w:hAnsi="Trebuchet MS" w:cs="Trebuchet MS"/>
          <w:bCs/>
          <w:color w:val="000000"/>
          <w:sz w:val="20"/>
          <w:szCs w:val="20"/>
        </w:rPr>
        <w:t xml:space="preserve"> assestato, il ruolo dello strumento può cambiare</w:t>
      </w:r>
      <w:r w:rsidR="00D72413">
        <w:rPr>
          <w:rFonts w:ascii="Trebuchet MS" w:hAnsi="Trebuchet MS" w:cs="Trebuchet MS"/>
          <w:bCs/>
          <w:color w:val="000000"/>
          <w:sz w:val="20"/>
          <w:szCs w:val="20"/>
        </w:rPr>
        <w:t xml:space="preserve">. A questo punto, infatti, l’esigenza principale diventa quella legata alla </w:t>
      </w:r>
      <w:r>
        <w:rPr>
          <w:rFonts w:ascii="Trebuchet MS" w:hAnsi="Trebuchet MS" w:cs="Trebuchet MS"/>
          <w:bCs/>
          <w:color w:val="000000"/>
          <w:sz w:val="20"/>
          <w:szCs w:val="20"/>
        </w:rPr>
        <w:t xml:space="preserve">comunicazione esterna. In particolare, </w:t>
      </w:r>
      <w:r w:rsidR="00C80340">
        <w:rPr>
          <w:rFonts w:ascii="Trebuchet MS" w:hAnsi="Trebuchet MS" w:cs="Trebuchet MS"/>
          <w:bCs/>
          <w:color w:val="000000"/>
          <w:sz w:val="20"/>
          <w:szCs w:val="20"/>
        </w:rPr>
        <w:t xml:space="preserve">infatti, </w:t>
      </w:r>
      <w:r>
        <w:rPr>
          <w:rFonts w:ascii="Trebuchet MS" w:hAnsi="Trebuchet MS" w:cs="Trebuchet MS"/>
          <w:bCs/>
          <w:color w:val="000000"/>
          <w:sz w:val="20"/>
          <w:szCs w:val="20"/>
        </w:rPr>
        <w:t xml:space="preserve">esso può dimostrarsi un mezzo efficiente (in quanto sintetico) ed efficace (in quanto nessuno degli aspetti fondamentali è tralasciato) per veicolare </w:t>
      </w:r>
      <w:r w:rsidR="00D72413">
        <w:rPr>
          <w:rFonts w:ascii="Trebuchet MS" w:hAnsi="Trebuchet MS" w:cs="Trebuchet MS"/>
          <w:bCs/>
          <w:color w:val="000000"/>
          <w:sz w:val="20"/>
          <w:szCs w:val="20"/>
        </w:rPr>
        <w:t xml:space="preserve">finalità e </w:t>
      </w:r>
      <w:r w:rsidR="00D72413" w:rsidRPr="00E607EB">
        <w:rPr>
          <w:rFonts w:ascii="Trebuchet MS" w:hAnsi="Trebuchet MS" w:cs="Trebuchet MS"/>
          <w:bCs/>
          <w:color w:val="000000"/>
          <w:sz w:val="20"/>
          <w:szCs w:val="20"/>
        </w:rPr>
        <w:t>teoria del cambiamento</w:t>
      </w:r>
      <w:r w:rsidR="00D72413">
        <w:rPr>
          <w:rFonts w:ascii="Trebuchet MS" w:hAnsi="Trebuchet MS" w:cs="Trebuchet MS"/>
          <w:bCs/>
          <w:color w:val="000000"/>
          <w:sz w:val="20"/>
          <w:szCs w:val="20"/>
        </w:rPr>
        <w:t xml:space="preserve"> degli interventi </w:t>
      </w:r>
      <w:r w:rsidR="001456DD">
        <w:rPr>
          <w:rFonts w:ascii="Trebuchet MS" w:hAnsi="Trebuchet MS" w:cs="Trebuchet MS"/>
          <w:bCs/>
          <w:color w:val="000000"/>
          <w:sz w:val="20"/>
          <w:szCs w:val="20"/>
        </w:rPr>
        <w:t xml:space="preserve">che si intendono avviare </w:t>
      </w:r>
      <w:r w:rsidR="00D72413">
        <w:rPr>
          <w:rFonts w:ascii="Trebuchet MS" w:hAnsi="Trebuchet MS" w:cs="Trebuchet MS"/>
          <w:bCs/>
          <w:color w:val="000000"/>
          <w:sz w:val="20"/>
          <w:szCs w:val="20"/>
        </w:rPr>
        <w:t>agli enti esterni</w:t>
      </w:r>
      <w:r w:rsidR="006F6BFF">
        <w:rPr>
          <w:rFonts w:ascii="Trebuchet MS" w:hAnsi="Trebuchet MS" w:cs="Trebuchet MS"/>
          <w:bCs/>
          <w:color w:val="000000"/>
          <w:sz w:val="20"/>
          <w:szCs w:val="20"/>
        </w:rPr>
        <w:t>, cioè ai soggetti</w:t>
      </w:r>
      <w:r w:rsidR="00D72413">
        <w:rPr>
          <w:rFonts w:ascii="Trebuchet MS" w:hAnsi="Trebuchet MS" w:cs="Trebuchet MS"/>
          <w:bCs/>
          <w:color w:val="000000"/>
          <w:sz w:val="20"/>
          <w:szCs w:val="20"/>
        </w:rPr>
        <w:t xml:space="preserve"> che potranno aiutarla a trasformare in cambiamenti concreti i propositi che ne guidano l’azione.</w:t>
      </w:r>
    </w:p>
    <w:p w14:paraId="20F45F6B" w14:textId="4BA391CC" w:rsidR="00C80340" w:rsidRDefault="00D72413" w:rsidP="00C80340">
      <w:pPr>
        <w:pStyle w:val="Paragrafoelenco"/>
        <w:ind w:left="0" w:firstLine="284"/>
        <w:jc w:val="both"/>
        <w:rPr>
          <w:rFonts w:ascii="Trebuchet MS" w:hAnsi="Trebuchet MS" w:cs="Trebuchet MS"/>
          <w:bCs/>
          <w:color w:val="000000"/>
          <w:sz w:val="20"/>
          <w:szCs w:val="20"/>
        </w:rPr>
      </w:pPr>
      <w:r>
        <w:rPr>
          <w:rFonts w:ascii="Trebuchet MS" w:hAnsi="Trebuchet MS" w:cs="Trebuchet MS"/>
          <w:bCs/>
          <w:color w:val="000000"/>
          <w:sz w:val="20"/>
          <w:szCs w:val="20"/>
        </w:rPr>
        <w:t>Oltre a</w:t>
      </w:r>
      <w:r w:rsidR="006F6BFF">
        <w:rPr>
          <w:rFonts w:ascii="Trebuchet MS" w:hAnsi="Trebuchet MS" w:cs="Trebuchet MS"/>
          <w:bCs/>
          <w:color w:val="000000"/>
          <w:sz w:val="20"/>
          <w:szCs w:val="20"/>
        </w:rPr>
        <w:t xml:space="preserve"> que</w:t>
      </w:r>
      <w:r>
        <w:rPr>
          <w:rFonts w:ascii="Trebuchet MS" w:hAnsi="Trebuchet MS" w:cs="Trebuchet MS"/>
          <w:bCs/>
          <w:color w:val="000000"/>
          <w:sz w:val="20"/>
          <w:szCs w:val="20"/>
        </w:rPr>
        <w:t xml:space="preserve">lla comunicativa, rimane da descrivere un’ultima funzione </w:t>
      </w:r>
      <w:r w:rsidR="006F6BFF">
        <w:rPr>
          <w:rFonts w:ascii="Trebuchet MS" w:hAnsi="Trebuchet MS" w:cs="Trebuchet MS"/>
          <w:bCs/>
          <w:color w:val="000000"/>
          <w:sz w:val="20"/>
          <w:szCs w:val="20"/>
        </w:rPr>
        <w:t xml:space="preserve">del quadro logico, </w:t>
      </w:r>
      <w:r>
        <w:rPr>
          <w:rFonts w:ascii="Trebuchet MS" w:hAnsi="Trebuchet MS" w:cs="Trebuchet MS"/>
          <w:bCs/>
          <w:color w:val="000000"/>
          <w:sz w:val="20"/>
          <w:szCs w:val="20"/>
        </w:rPr>
        <w:t>che</w:t>
      </w:r>
      <w:r w:rsidR="006F6BFF">
        <w:rPr>
          <w:rFonts w:ascii="Trebuchet MS" w:hAnsi="Trebuchet MS" w:cs="Trebuchet MS"/>
          <w:bCs/>
          <w:color w:val="000000"/>
          <w:sz w:val="20"/>
          <w:szCs w:val="20"/>
        </w:rPr>
        <w:t xml:space="preserve"> </w:t>
      </w:r>
      <w:r>
        <w:rPr>
          <w:rFonts w:ascii="Trebuchet MS" w:hAnsi="Trebuchet MS" w:cs="Trebuchet MS"/>
          <w:bCs/>
          <w:color w:val="000000"/>
          <w:sz w:val="20"/>
          <w:szCs w:val="20"/>
        </w:rPr>
        <w:t>dovrebbe essere considerata sin dal momento della costruzione de</w:t>
      </w:r>
      <w:r w:rsidR="001456DD">
        <w:rPr>
          <w:rFonts w:ascii="Trebuchet MS" w:hAnsi="Trebuchet MS" w:cs="Trebuchet MS"/>
          <w:bCs/>
          <w:color w:val="000000"/>
          <w:sz w:val="20"/>
          <w:szCs w:val="20"/>
        </w:rPr>
        <w:t>lle progettualità</w:t>
      </w:r>
      <w:r w:rsidR="006F6BFF">
        <w:rPr>
          <w:rFonts w:ascii="Trebuchet MS" w:hAnsi="Trebuchet MS" w:cs="Trebuchet MS"/>
          <w:bCs/>
          <w:color w:val="000000"/>
          <w:sz w:val="20"/>
          <w:szCs w:val="20"/>
        </w:rPr>
        <w:t xml:space="preserve">: </w:t>
      </w:r>
      <w:r>
        <w:rPr>
          <w:rFonts w:ascii="Trebuchet MS" w:hAnsi="Trebuchet MS" w:cs="Trebuchet MS"/>
          <w:bCs/>
          <w:color w:val="000000"/>
          <w:sz w:val="20"/>
          <w:szCs w:val="20"/>
        </w:rPr>
        <w:t>la facilitazione di un</w:t>
      </w:r>
      <w:r w:rsidR="00E607EB" w:rsidRPr="00E607EB">
        <w:rPr>
          <w:rFonts w:ascii="Trebuchet MS" w:hAnsi="Trebuchet MS" w:cs="Trebuchet MS"/>
          <w:bCs/>
          <w:color w:val="000000"/>
          <w:sz w:val="20"/>
          <w:szCs w:val="20"/>
        </w:rPr>
        <w:t xml:space="preserve"> ragionamento sulle potenzialità di monitoraggio e valutazione de</w:t>
      </w:r>
      <w:r w:rsidR="001456DD">
        <w:rPr>
          <w:rFonts w:ascii="Trebuchet MS" w:hAnsi="Trebuchet MS" w:cs="Trebuchet MS"/>
          <w:bCs/>
          <w:color w:val="000000"/>
          <w:sz w:val="20"/>
          <w:szCs w:val="20"/>
        </w:rPr>
        <w:t xml:space="preserve">i relativi </w:t>
      </w:r>
      <w:r w:rsidR="00E607EB" w:rsidRPr="00E607EB">
        <w:rPr>
          <w:rFonts w:ascii="Trebuchet MS" w:hAnsi="Trebuchet MS" w:cs="Trebuchet MS"/>
          <w:bCs/>
          <w:color w:val="000000"/>
          <w:sz w:val="20"/>
          <w:szCs w:val="20"/>
        </w:rPr>
        <w:t>esiti.</w:t>
      </w:r>
      <w:r w:rsidR="00B97E44">
        <w:rPr>
          <w:rFonts w:ascii="Trebuchet MS" w:hAnsi="Trebuchet MS" w:cs="Trebuchet MS"/>
          <w:bCs/>
          <w:color w:val="000000"/>
          <w:sz w:val="20"/>
          <w:szCs w:val="20"/>
        </w:rPr>
        <w:t xml:space="preserve"> </w:t>
      </w:r>
      <w:r w:rsidR="00225F51">
        <w:rPr>
          <w:rFonts w:ascii="Trebuchet MS" w:hAnsi="Trebuchet MS" w:cs="Trebuchet MS"/>
          <w:bCs/>
          <w:color w:val="000000"/>
          <w:sz w:val="20"/>
          <w:szCs w:val="20"/>
        </w:rPr>
        <w:t xml:space="preserve">Mettendo </w:t>
      </w:r>
      <w:r w:rsidR="00B97E44">
        <w:rPr>
          <w:rFonts w:ascii="Trebuchet MS" w:hAnsi="Trebuchet MS" w:cs="Trebuchet MS"/>
          <w:bCs/>
          <w:color w:val="000000"/>
          <w:sz w:val="20"/>
          <w:szCs w:val="20"/>
        </w:rPr>
        <w:t xml:space="preserve">in </w:t>
      </w:r>
      <w:r w:rsidR="00225F51">
        <w:rPr>
          <w:rFonts w:ascii="Trebuchet MS" w:hAnsi="Trebuchet MS" w:cs="Trebuchet MS"/>
          <w:bCs/>
          <w:color w:val="000000"/>
          <w:sz w:val="20"/>
          <w:szCs w:val="20"/>
        </w:rPr>
        <w:t xml:space="preserve">evidenza </w:t>
      </w:r>
      <w:r w:rsidR="00B97E44">
        <w:rPr>
          <w:rFonts w:ascii="Trebuchet MS" w:hAnsi="Trebuchet MS" w:cs="Trebuchet MS"/>
          <w:bCs/>
          <w:color w:val="000000"/>
          <w:sz w:val="20"/>
          <w:szCs w:val="20"/>
        </w:rPr>
        <w:t xml:space="preserve">il cambiamento perseguito e la strada che ci si attende di percorrere, il quadro logico è </w:t>
      </w:r>
      <w:r w:rsidR="00225F51">
        <w:rPr>
          <w:rFonts w:ascii="Trebuchet MS" w:hAnsi="Trebuchet MS" w:cs="Trebuchet MS"/>
          <w:bCs/>
          <w:color w:val="000000"/>
          <w:sz w:val="20"/>
          <w:szCs w:val="20"/>
        </w:rPr>
        <w:t xml:space="preserve">il </w:t>
      </w:r>
      <w:r w:rsidR="00B97E44">
        <w:rPr>
          <w:rFonts w:ascii="Trebuchet MS" w:hAnsi="Trebuchet MS" w:cs="Trebuchet MS"/>
          <w:bCs/>
          <w:color w:val="000000"/>
          <w:sz w:val="20"/>
          <w:szCs w:val="20"/>
        </w:rPr>
        <w:t>punto di partenza imprescindibile sia per una valutazione rigorosa degli effetti di un determinato intervento, sia per il monitoraggio sistematico del modo (e della misura) in cui la teoria che ha ispirato l’azione si traduce in azioni reali che hanno re-azioni reali all’interno del territorio in cui si realizzano.</w:t>
      </w:r>
      <w:r w:rsidR="00C80340">
        <w:rPr>
          <w:rFonts w:ascii="Trebuchet MS" w:hAnsi="Trebuchet MS" w:cs="Trebuchet MS"/>
          <w:bCs/>
          <w:color w:val="000000"/>
          <w:sz w:val="20"/>
          <w:szCs w:val="20"/>
        </w:rPr>
        <w:t xml:space="preserve"> La rappresentazione fornita dal quadro logico può, infatti, essere confrontata con la realtà che si manifesta durante e dopo l’attuazione dell’intervento e tale confronto è fondamentale per impostare riflessioni e ragionamenti che cerchino di rispondere alle domande seguenti:</w:t>
      </w:r>
    </w:p>
    <w:p w14:paraId="20F45F6C" w14:textId="77777777" w:rsidR="00C80340" w:rsidRDefault="00FA36EA" w:rsidP="00C80340">
      <w:pPr>
        <w:pStyle w:val="Paragrafoelenco"/>
        <w:numPr>
          <w:ilvl w:val="0"/>
          <w:numId w:val="42"/>
        </w:numPr>
        <w:jc w:val="both"/>
        <w:rPr>
          <w:rFonts w:ascii="Trebuchet MS" w:hAnsi="Trebuchet MS" w:cs="Trebuchet MS"/>
          <w:bCs/>
          <w:color w:val="000000"/>
          <w:sz w:val="20"/>
          <w:szCs w:val="20"/>
        </w:rPr>
      </w:pPr>
      <w:r>
        <w:rPr>
          <w:rFonts w:ascii="Trebuchet MS" w:hAnsi="Trebuchet MS" w:cs="Trebuchet MS"/>
          <w:bCs/>
          <w:color w:val="000000"/>
          <w:sz w:val="20"/>
          <w:szCs w:val="20"/>
        </w:rPr>
        <w:t xml:space="preserve">L’intervento </w:t>
      </w:r>
      <w:r w:rsidR="00C80340">
        <w:rPr>
          <w:rFonts w:ascii="Trebuchet MS" w:hAnsi="Trebuchet MS" w:cs="Trebuchet MS"/>
          <w:bCs/>
          <w:color w:val="000000"/>
          <w:sz w:val="20"/>
          <w:szCs w:val="20"/>
        </w:rPr>
        <w:t xml:space="preserve">è stato realizzato nel modo </w:t>
      </w:r>
      <w:r>
        <w:rPr>
          <w:rFonts w:ascii="Trebuchet MS" w:hAnsi="Trebuchet MS" w:cs="Trebuchet MS"/>
          <w:bCs/>
          <w:color w:val="000000"/>
          <w:sz w:val="20"/>
          <w:szCs w:val="20"/>
        </w:rPr>
        <w:t>in cui</w:t>
      </w:r>
      <w:r w:rsidR="00C80340">
        <w:rPr>
          <w:rFonts w:ascii="Trebuchet MS" w:hAnsi="Trebuchet MS" w:cs="Trebuchet MS"/>
          <w:bCs/>
          <w:color w:val="000000"/>
          <w:sz w:val="20"/>
          <w:szCs w:val="20"/>
        </w:rPr>
        <w:t xml:space="preserve"> era stato immaginato?</w:t>
      </w:r>
    </w:p>
    <w:p w14:paraId="20F45F6D" w14:textId="77777777" w:rsidR="00C80340" w:rsidRDefault="00FA36EA" w:rsidP="00C80340">
      <w:pPr>
        <w:pStyle w:val="Paragrafoelenco"/>
        <w:numPr>
          <w:ilvl w:val="0"/>
          <w:numId w:val="42"/>
        </w:numPr>
        <w:jc w:val="both"/>
        <w:rPr>
          <w:rFonts w:ascii="Trebuchet MS" w:hAnsi="Trebuchet MS" w:cs="Trebuchet MS"/>
          <w:bCs/>
          <w:color w:val="000000"/>
          <w:sz w:val="20"/>
          <w:szCs w:val="20"/>
        </w:rPr>
      </w:pPr>
      <w:r>
        <w:rPr>
          <w:rFonts w:ascii="Trebuchet MS" w:hAnsi="Trebuchet MS" w:cs="Trebuchet MS"/>
          <w:bCs/>
          <w:color w:val="000000"/>
          <w:sz w:val="20"/>
          <w:szCs w:val="20"/>
        </w:rPr>
        <w:t xml:space="preserve">A che cosa sono stati dovuti gli </w:t>
      </w:r>
      <w:r w:rsidR="00C80340">
        <w:rPr>
          <w:rFonts w:ascii="Trebuchet MS" w:hAnsi="Trebuchet MS" w:cs="Trebuchet MS"/>
          <w:bCs/>
          <w:color w:val="000000"/>
          <w:sz w:val="20"/>
          <w:szCs w:val="20"/>
        </w:rPr>
        <w:t>eventuali cambiamenti rispetto al piano iniziale?</w:t>
      </w:r>
    </w:p>
    <w:p w14:paraId="20F45F6E" w14:textId="77777777" w:rsidR="00E607EB" w:rsidRDefault="00C80340" w:rsidP="00C80340">
      <w:pPr>
        <w:pStyle w:val="Paragrafoelenco"/>
        <w:numPr>
          <w:ilvl w:val="0"/>
          <w:numId w:val="42"/>
        </w:numPr>
        <w:jc w:val="both"/>
        <w:rPr>
          <w:rFonts w:ascii="Trebuchet MS" w:hAnsi="Trebuchet MS" w:cs="Trebuchet MS"/>
          <w:bCs/>
          <w:color w:val="000000"/>
          <w:sz w:val="20"/>
          <w:szCs w:val="20"/>
        </w:rPr>
      </w:pPr>
      <w:r>
        <w:rPr>
          <w:rFonts w:ascii="Trebuchet MS" w:hAnsi="Trebuchet MS" w:cs="Trebuchet MS"/>
          <w:bCs/>
          <w:color w:val="000000"/>
          <w:sz w:val="20"/>
          <w:szCs w:val="20"/>
        </w:rPr>
        <w:t xml:space="preserve">Quali conseguenze si sono verificate </w:t>
      </w:r>
      <w:r w:rsidR="00FA36EA">
        <w:rPr>
          <w:rFonts w:ascii="Trebuchet MS" w:hAnsi="Trebuchet MS" w:cs="Trebuchet MS"/>
          <w:bCs/>
          <w:color w:val="000000"/>
          <w:sz w:val="20"/>
          <w:szCs w:val="20"/>
        </w:rPr>
        <w:t xml:space="preserve">per i destinatari finali dell’intervento </w:t>
      </w:r>
      <w:r>
        <w:rPr>
          <w:rFonts w:ascii="Trebuchet MS" w:hAnsi="Trebuchet MS" w:cs="Trebuchet MS"/>
          <w:bCs/>
          <w:color w:val="000000"/>
          <w:sz w:val="20"/>
          <w:szCs w:val="20"/>
        </w:rPr>
        <w:t xml:space="preserve">in seguito e grazie alla realizzazione dell’intervento? </w:t>
      </w:r>
    </w:p>
    <w:p w14:paraId="20F45F6F" w14:textId="77777777" w:rsidR="00E607EB" w:rsidRPr="00E607EB" w:rsidRDefault="00E607EB" w:rsidP="00E607EB">
      <w:pPr>
        <w:spacing w:before="360"/>
        <w:jc w:val="both"/>
        <w:rPr>
          <w:rFonts w:ascii="Trebuchet MS" w:hAnsi="Trebuchet MS" w:cs="Trebuchet MS"/>
          <w:bCs/>
          <w:color w:val="000000"/>
          <w:sz w:val="20"/>
          <w:szCs w:val="20"/>
        </w:rPr>
      </w:pPr>
    </w:p>
    <w:p w14:paraId="20F45F82" w14:textId="3B3D8A28" w:rsidR="003C5E53" w:rsidRDefault="003C5E53" w:rsidP="00782CE1">
      <w:pPr>
        <w:pStyle w:val="Paragrafoelenco"/>
        <w:ind w:left="0" w:firstLine="284"/>
        <w:jc w:val="both"/>
        <w:rPr>
          <w:rFonts w:ascii="Trebuchet MS" w:hAnsi="Trebuchet MS"/>
          <w:sz w:val="20"/>
          <w:szCs w:val="20"/>
        </w:rPr>
      </w:pPr>
    </w:p>
    <w:sectPr w:rsidR="003C5E53" w:rsidSect="001456DD">
      <w:headerReference w:type="even" r:id="rId12"/>
      <w:headerReference w:type="default" r:id="rId13"/>
      <w:footerReference w:type="even" r:id="rId14"/>
      <w:footerReference w:type="default" r:id="rId15"/>
      <w:headerReference w:type="first" r:id="rId16"/>
      <w:footerReference w:type="first" r:id="rId17"/>
      <w:pgSz w:w="11906" w:h="16838" w:code="9"/>
      <w:pgMar w:top="2268" w:right="1276" w:bottom="1134" w:left="1134" w:header="567" w:footer="193"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45FA3" w14:textId="77777777" w:rsidR="00AB1BB9" w:rsidRDefault="00AB1BB9">
      <w:r>
        <w:separator/>
      </w:r>
    </w:p>
  </w:endnote>
  <w:endnote w:type="continuationSeparator" w:id="0">
    <w:p w14:paraId="20F45FA4" w14:textId="77777777" w:rsidR="00AB1BB9" w:rsidRDefault="00AB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NewsGoth Dm BT">
    <w:altName w:val="Trebuchet MS"/>
    <w:charset w:val="00"/>
    <w:family w:val="swiss"/>
    <w:pitch w:val="variable"/>
    <w:sig w:usb0="00000087" w:usb1="00000000" w:usb2="00000000" w:usb3="00000000" w:csb0="0000001B"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5FAC" w14:textId="77777777" w:rsidR="00D72413" w:rsidRDefault="00D7241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20F45FAD" w14:textId="77777777" w:rsidR="00D72413" w:rsidRDefault="00D72413">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202" w:type="dxa"/>
      <w:tblBorders>
        <w:top w:val="single" w:sz="4" w:space="0" w:color="808080"/>
      </w:tblBorders>
      <w:tblLook w:val="01E0" w:firstRow="1" w:lastRow="1" w:firstColumn="1" w:lastColumn="1" w:noHBand="0" w:noVBand="0"/>
    </w:tblPr>
    <w:tblGrid>
      <w:gridCol w:w="5067"/>
      <w:gridCol w:w="5067"/>
      <w:gridCol w:w="5068"/>
    </w:tblGrid>
    <w:tr w:rsidR="00D72413" w:rsidRPr="007345C4" w14:paraId="20F45FB1" w14:textId="77777777" w:rsidTr="00571B75">
      <w:trPr>
        <w:trHeight w:val="348"/>
      </w:trPr>
      <w:tc>
        <w:tcPr>
          <w:tcW w:w="5067" w:type="dxa"/>
        </w:tcPr>
        <w:p w14:paraId="20F45FAE" w14:textId="6EB0F5EA" w:rsidR="00D72413" w:rsidRPr="007345C4" w:rsidRDefault="00D72413" w:rsidP="00753B9C">
          <w:pPr>
            <w:pStyle w:val="Pidipagina"/>
            <w:rPr>
              <w:rFonts w:ascii="Trebuchet MS" w:hAnsi="Trebuchet MS"/>
              <w:color w:val="808080"/>
              <w:sz w:val="16"/>
              <w:szCs w:val="16"/>
            </w:rPr>
          </w:pPr>
          <w:r w:rsidRPr="007345C4">
            <w:rPr>
              <w:rFonts w:ascii="Trebuchet MS" w:hAnsi="Trebuchet MS"/>
              <w:color w:val="808080"/>
              <w:sz w:val="16"/>
              <w:szCs w:val="16"/>
            </w:rPr>
            <w:fldChar w:fldCharType="begin"/>
          </w:r>
          <w:r w:rsidRPr="007345C4">
            <w:rPr>
              <w:rFonts w:ascii="Trebuchet MS" w:hAnsi="Trebuchet MS"/>
              <w:color w:val="808080"/>
              <w:sz w:val="16"/>
              <w:szCs w:val="16"/>
            </w:rPr>
            <w:instrText xml:space="preserve"> DATE \@ "dd/MM/yyyy" </w:instrText>
          </w:r>
          <w:r w:rsidRPr="007345C4">
            <w:rPr>
              <w:rFonts w:ascii="Trebuchet MS" w:hAnsi="Trebuchet MS"/>
              <w:color w:val="808080"/>
              <w:sz w:val="16"/>
              <w:szCs w:val="16"/>
            </w:rPr>
            <w:fldChar w:fldCharType="separate"/>
          </w:r>
          <w:r w:rsidR="005D1286">
            <w:rPr>
              <w:rFonts w:ascii="Trebuchet MS" w:hAnsi="Trebuchet MS"/>
              <w:noProof/>
              <w:color w:val="808080"/>
              <w:sz w:val="16"/>
              <w:szCs w:val="16"/>
            </w:rPr>
            <w:t>18/01/2018</w:t>
          </w:r>
          <w:r w:rsidRPr="007345C4">
            <w:rPr>
              <w:rFonts w:ascii="Trebuchet MS" w:hAnsi="Trebuchet MS"/>
              <w:color w:val="808080"/>
              <w:sz w:val="16"/>
              <w:szCs w:val="16"/>
            </w:rPr>
            <w:fldChar w:fldCharType="end"/>
          </w:r>
        </w:p>
      </w:tc>
      <w:tc>
        <w:tcPr>
          <w:tcW w:w="5067" w:type="dxa"/>
        </w:tcPr>
        <w:p w14:paraId="20F45FAF" w14:textId="77777777" w:rsidR="00D72413" w:rsidRPr="007345C4" w:rsidRDefault="00D72413" w:rsidP="00753B9C">
          <w:pPr>
            <w:pStyle w:val="Pidipagina"/>
            <w:jc w:val="center"/>
            <w:rPr>
              <w:rFonts w:ascii="Trebuchet MS" w:hAnsi="Trebuchet MS"/>
              <w:color w:val="808080"/>
              <w:sz w:val="16"/>
              <w:szCs w:val="16"/>
            </w:rPr>
          </w:pPr>
          <w:r>
            <w:rPr>
              <w:rFonts w:ascii="Trebuchet MS" w:hAnsi="Trebuchet MS"/>
              <w:color w:val="808080"/>
              <w:sz w:val="16"/>
              <w:szCs w:val="16"/>
            </w:rPr>
            <w:t>[Project Leader]</w:t>
          </w:r>
        </w:p>
      </w:tc>
      <w:tc>
        <w:tcPr>
          <w:tcW w:w="5068" w:type="dxa"/>
        </w:tcPr>
        <w:p w14:paraId="20F45FB0" w14:textId="52BF1E15" w:rsidR="00D72413" w:rsidRPr="007345C4" w:rsidRDefault="00D72413" w:rsidP="00753B9C">
          <w:pPr>
            <w:pStyle w:val="Pidipagina"/>
            <w:jc w:val="right"/>
            <w:rPr>
              <w:rFonts w:ascii="Trebuchet MS" w:hAnsi="Trebuchet MS"/>
              <w:color w:val="808080"/>
              <w:sz w:val="16"/>
              <w:szCs w:val="16"/>
            </w:rPr>
          </w:pPr>
          <w:r w:rsidRPr="007345C4">
            <w:rPr>
              <w:rFonts w:ascii="Trebuchet MS" w:hAnsi="Trebuchet MS"/>
              <w:color w:val="808080"/>
              <w:sz w:val="16"/>
              <w:szCs w:val="16"/>
            </w:rPr>
            <w:t xml:space="preserve"> </w:t>
          </w:r>
          <w:r w:rsidRPr="007345C4">
            <w:rPr>
              <w:rStyle w:val="Numeropagina"/>
              <w:rFonts w:ascii="Trebuchet MS" w:hAnsi="Trebuchet MS"/>
              <w:color w:val="808080"/>
              <w:sz w:val="16"/>
              <w:szCs w:val="16"/>
            </w:rPr>
            <w:fldChar w:fldCharType="begin"/>
          </w:r>
          <w:r w:rsidRPr="007345C4">
            <w:rPr>
              <w:rStyle w:val="Numeropagina"/>
              <w:rFonts w:ascii="Trebuchet MS" w:hAnsi="Trebuchet MS"/>
              <w:color w:val="808080"/>
              <w:sz w:val="16"/>
              <w:szCs w:val="16"/>
            </w:rPr>
            <w:instrText xml:space="preserve"> PAGE </w:instrText>
          </w:r>
          <w:r w:rsidRPr="007345C4">
            <w:rPr>
              <w:rStyle w:val="Numeropagina"/>
              <w:rFonts w:ascii="Trebuchet MS" w:hAnsi="Trebuchet MS"/>
              <w:color w:val="808080"/>
              <w:sz w:val="16"/>
              <w:szCs w:val="16"/>
            </w:rPr>
            <w:fldChar w:fldCharType="separate"/>
          </w:r>
          <w:r w:rsidR="00D50E3B">
            <w:rPr>
              <w:rStyle w:val="Numeropagina"/>
              <w:rFonts w:ascii="Trebuchet MS" w:hAnsi="Trebuchet MS"/>
              <w:noProof/>
              <w:color w:val="808080"/>
              <w:sz w:val="16"/>
              <w:szCs w:val="16"/>
            </w:rPr>
            <w:t>1</w:t>
          </w:r>
          <w:r w:rsidRPr="007345C4">
            <w:rPr>
              <w:rStyle w:val="Numeropagina"/>
              <w:rFonts w:ascii="Trebuchet MS" w:hAnsi="Trebuchet MS"/>
              <w:color w:val="808080"/>
              <w:sz w:val="16"/>
              <w:szCs w:val="16"/>
            </w:rPr>
            <w:fldChar w:fldCharType="end"/>
          </w:r>
          <w:r w:rsidRPr="007345C4">
            <w:rPr>
              <w:rStyle w:val="Numeropagina"/>
              <w:rFonts w:ascii="Trebuchet MS" w:hAnsi="Trebuchet MS"/>
              <w:color w:val="808080"/>
              <w:sz w:val="16"/>
              <w:szCs w:val="16"/>
            </w:rPr>
            <w:t xml:space="preserve"> / </w:t>
          </w:r>
          <w:r w:rsidRPr="007345C4">
            <w:rPr>
              <w:rStyle w:val="Numeropagina"/>
              <w:rFonts w:ascii="Trebuchet MS" w:hAnsi="Trebuchet MS"/>
              <w:color w:val="808080"/>
              <w:sz w:val="16"/>
              <w:szCs w:val="16"/>
            </w:rPr>
            <w:fldChar w:fldCharType="begin"/>
          </w:r>
          <w:r w:rsidRPr="007345C4">
            <w:rPr>
              <w:rStyle w:val="Numeropagina"/>
              <w:rFonts w:ascii="Trebuchet MS" w:hAnsi="Trebuchet MS"/>
              <w:color w:val="808080"/>
              <w:sz w:val="16"/>
              <w:szCs w:val="16"/>
            </w:rPr>
            <w:instrText xml:space="preserve"> NUMPAGES </w:instrText>
          </w:r>
          <w:r w:rsidRPr="007345C4">
            <w:rPr>
              <w:rStyle w:val="Numeropagina"/>
              <w:rFonts w:ascii="Trebuchet MS" w:hAnsi="Trebuchet MS"/>
              <w:color w:val="808080"/>
              <w:sz w:val="16"/>
              <w:szCs w:val="16"/>
            </w:rPr>
            <w:fldChar w:fldCharType="separate"/>
          </w:r>
          <w:r w:rsidR="00D50E3B">
            <w:rPr>
              <w:rStyle w:val="Numeropagina"/>
              <w:rFonts w:ascii="Trebuchet MS" w:hAnsi="Trebuchet MS"/>
              <w:noProof/>
              <w:color w:val="808080"/>
              <w:sz w:val="16"/>
              <w:szCs w:val="16"/>
            </w:rPr>
            <w:t>9</w:t>
          </w:r>
          <w:r w:rsidRPr="007345C4">
            <w:rPr>
              <w:rStyle w:val="Numeropagina"/>
              <w:rFonts w:ascii="Trebuchet MS" w:hAnsi="Trebuchet MS"/>
              <w:color w:val="808080"/>
              <w:sz w:val="16"/>
              <w:szCs w:val="16"/>
            </w:rPr>
            <w:fldChar w:fldCharType="end"/>
          </w:r>
        </w:p>
      </w:tc>
    </w:tr>
  </w:tbl>
  <w:p w14:paraId="20F45FB2" w14:textId="77777777" w:rsidR="00D72413" w:rsidRPr="000635C0" w:rsidRDefault="00D72413" w:rsidP="00F61A95">
    <w:pPr>
      <w:pStyle w:val="Pidipagina"/>
      <w:tabs>
        <w:tab w:val="clear" w:pos="9638"/>
        <w:tab w:val="right" w:pos="9356"/>
      </w:tabs>
      <w:ind w:right="282"/>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5FB4" w14:textId="77777777" w:rsidR="00D72413" w:rsidRDefault="00D72413">
    <w:pPr>
      <w:pStyle w:val="Pidipagina"/>
      <w:jc w:val="right"/>
      <w:rPr>
        <w:rFonts w:ascii="NewsGoth Dm BT" w:hAnsi="NewsGoth Dm BT"/>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45FA1" w14:textId="77777777" w:rsidR="00AB1BB9" w:rsidRDefault="00AB1BB9">
      <w:r>
        <w:separator/>
      </w:r>
    </w:p>
  </w:footnote>
  <w:footnote w:type="continuationSeparator" w:id="0">
    <w:p w14:paraId="20F45FA2" w14:textId="77777777" w:rsidR="00AB1BB9" w:rsidRDefault="00AB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5FA5" w14:textId="77777777" w:rsidR="00D72413" w:rsidRDefault="00D72413">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20F45FA6" w14:textId="77777777" w:rsidR="00D72413" w:rsidRDefault="00D72413">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5FA7" w14:textId="77777777" w:rsidR="00D72413" w:rsidRDefault="00D72413">
    <w:pPr>
      <w:pStyle w:val="Intestazione"/>
      <w:framePr w:wrap="around" w:vAnchor="text" w:hAnchor="margin" w:xAlign="right" w:y="1"/>
      <w:rPr>
        <w:rStyle w:val="Numeropagina"/>
      </w:rPr>
    </w:pPr>
  </w:p>
  <w:tbl>
    <w:tblPr>
      <w:tblW w:w="14340" w:type="dxa"/>
      <w:tblBorders>
        <w:bottom w:val="single" w:sz="4" w:space="0" w:color="auto"/>
      </w:tblBorders>
      <w:tblLook w:val="01E0" w:firstRow="1" w:lastRow="1" w:firstColumn="1" w:lastColumn="1" w:noHBand="0" w:noVBand="0"/>
    </w:tblPr>
    <w:tblGrid>
      <w:gridCol w:w="7357"/>
      <w:gridCol w:w="6983"/>
    </w:tblGrid>
    <w:tr w:rsidR="00D72413" w14:paraId="20F45FAA" w14:textId="77777777" w:rsidTr="00571B75">
      <w:trPr>
        <w:trHeight w:val="140"/>
      </w:trPr>
      <w:tc>
        <w:tcPr>
          <w:tcW w:w="7357" w:type="dxa"/>
          <w:vAlign w:val="center"/>
        </w:tcPr>
        <w:p w14:paraId="20F45FA8" w14:textId="6EEC4D41" w:rsidR="00D72413" w:rsidRDefault="005D1286" w:rsidP="000C1CB9">
          <w:pPr>
            <w:pStyle w:val="normaletabella"/>
          </w:pPr>
          <w:r>
            <w:rPr>
              <w:noProof/>
            </w:rPr>
            <w:drawing>
              <wp:inline distT="0" distB="0" distL="0" distR="0" wp14:anchorId="7A5CB085" wp14:editId="18298FFD">
                <wp:extent cx="1003610" cy="457200"/>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o logo FC firma mail.gif"/>
                        <pic:cNvPicPr/>
                      </pic:nvPicPr>
                      <pic:blipFill>
                        <a:blip r:embed="rId1">
                          <a:extLst>
                            <a:ext uri="{28A0092B-C50C-407E-A947-70E740481C1C}">
                              <a14:useLocalDpi xmlns:a14="http://schemas.microsoft.com/office/drawing/2010/main" val="0"/>
                            </a:ext>
                          </a:extLst>
                        </a:blip>
                        <a:stretch>
                          <a:fillRect/>
                        </a:stretch>
                      </pic:blipFill>
                      <pic:spPr>
                        <a:xfrm>
                          <a:off x="0" y="0"/>
                          <a:ext cx="1007554" cy="458996"/>
                        </a:xfrm>
                        <a:prstGeom prst="rect">
                          <a:avLst/>
                        </a:prstGeom>
                      </pic:spPr>
                    </pic:pic>
                  </a:graphicData>
                </a:graphic>
              </wp:inline>
            </w:drawing>
          </w:r>
        </w:p>
      </w:tc>
      <w:tc>
        <w:tcPr>
          <w:tcW w:w="6983" w:type="dxa"/>
          <w:vAlign w:val="bottom"/>
        </w:tcPr>
        <w:p w14:paraId="20F45FA9" w14:textId="77777777" w:rsidR="00D72413" w:rsidRDefault="00D72413" w:rsidP="00C80340">
          <w:pPr>
            <w:pStyle w:val="Intestazione"/>
            <w:tabs>
              <w:tab w:val="clear" w:pos="4819"/>
              <w:tab w:val="center" w:pos="4002"/>
            </w:tabs>
            <w:jc w:val="right"/>
          </w:pPr>
          <w:r>
            <w:rPr>
              <w:rFonts w:ascii="Trebuchet MS" w:hAnsi="Trebuchet MS"/>
              <w:i/>
              <w:iCs/>
              <w:color w:val="808080"/>
              <w:sz w:val="18"/>
              <w:szCs w:val="18"/>
            </w:rPr>
            <w:t>Progetti  2015</w:t>
          </w:r>
          <w:r w:rsidRPr="0073572F">
            <w:rPr>
              <w:rFonts w:ascii="Trebuchet MS" w:hAnsi="Trebuchet MS"/>
              <w:i/>
              <w:iCs/>
              <w:color w:val="808080"/>
              <w:sz w:val="18"/>
              <w:szCs w:val="18"/>
            </w:rPr>
            <w:t xml:space="preserve"> </w:t>
          </w:r>
          <w:r>
            <w:rPr>
              <w:rFonts w:ascii="Trebuchet MS" w:hAnsi="Trebuchet MS"/>
              <w:i/>
              <w:iCs/>
              <w:color w:val="808080"/>
              <w:sz w:val="18"/>
              <w:szCs w:val="18"/>
            </w:rPr>
            <w:t>–</w:t>
          </w:r>
          <w:r w:rsidRPr="0073572F">
            <w:rPr>
              <w:rFonts w:ascii="Trebuchet MS" w:hAnsi="Trebuchet MS"/>
              <w:i/>
              <w:iCs/>
              <w:color w:val="808080"/>
              <w:sz w:val="18"/>
              <w:szCs w:val="18"/>
            </w:rPr>
            <w:t xml:space="preserve"> </w:t>
          </w:r>
          <w:r w:rsidR="00C80340">
            <w:rPr>
              <w:rFonts w:ascii="Trebuchet MS" w:hAnsi="Trebuchet MS"/>
              <w:i/>
              <w:iCs/>
              <w:color w:val="808080"/>
              <w:sz w:val="18"/>
              <w:szCs w:val="18"/>
            </w:rPr>
            <w:t>2016</w:t>
          </w:r>
          <w:r w:rsidRPr="0073572F">
            <w:rPr>
              <w:rFonts w:ascii="Trebuchet MS" w:hAnsi="Trebuchet MS"/>
              <w:i/>
              <w:iCs/>
              <w:color w:val="808080"/>
              <w:sz w:val="18"/>
              <w:szCs w:val="18"/>
            </w:rPr>
            <w:t xml:space="preserve"> </w:t>
          </w:r>
        </w:p>
      </w:tc>
    </w:tr>
  </w:tbl>
  <w:p w14:paraId="20F45FAB" w14:textId="77777777" w:rsidR="00D72413" w:rsidRPr="000C1CB9" w:rsidRDefault="00D72413" w:rsidP="00B97CFA">
    <w:pPr>
      <w:pStyle w:val="Intestazione"/>
      <w:tabs>
        <w:tab w:val="clear" w:pos="9638"/>
        <w:tab w:val="right" w:pos="9356"/>
      </w:tabs>
      <w:ind w:right="142"/>
      <w:rPr>
        <w:rFonts w:ascii="Univers" w:hAnsi="Univers"/>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5FB3" w14:textId="77777777" w:rsidR="00D72413" w:rsidRDefault="00D72413">
    <w:pPr>
      <w:pStyle w:val="Intestazione"/>
    </w:pPr>
    <w:r>
      <w:rPr>
        <w:noProof/>
      </w:rPr>
      <w:drawing>
        <wp:inline distT="0" distB="0" distL="0" distR="0" wp14:anchorId="20F45FB7" wp14:editId="20F45FB8">
          <wp:extent cx="3086100" cy="3009900"/>
          <wp:effectExtent l="0" t="0" r="0" b="0"/>
          <wp:docPr id="4" name="Immagine 4" descr="logh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h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3009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5FC6"/>
    <w:multiLevelType w:val="hybridMultilevel"/>
    <w:tmpl w:val="F52A00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887ED9"/>
    <w:multiLevelType w:val="hybridMultilevel"/>
    <w:tmpl w:val="F3407C2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6B501DA"/>
    <w:multiLevelType w:val="hybridMultilevel"/>
    <w:tmpl w:val="535C5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4A7FD5"/>
    <w:multiLevelType w:val="hybridMultilevel"/>
    <w:tmpl w:val="27D8E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A223E7"/>
    <w:multiLevelType w:val="hybridMultilevel"/>
    <w:tmpl w:val="FD8457BC"/>
    <w:lvl w:ilvl="0" w:tplc="77E868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7962C8"/>
    <w:multiLevelType w:val="hybridMultilevel"/>
    <w:tmpl w:val="DF844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745270"/>
    <w:multiLevelType w:val="multilevel"/>
    <w:tmpl w:val="045A35FC"/>
    <w:lvl w:ilvl="0">
      <w:start w:val="1"/>
      <w:numFmt w:val="bullet"/>
      <w:lvlText w:val=""/>
      <w:lvlJc w:val="left"/>
      <w:pPr>
        <w:tabs>
          <w:tab w:val="num" w:pos="340"/>
        </w:tabs>
        <w:ind w:left="340" w:hanging="34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5487A"/>
    <w:multiLevelType w:val="hybridMultilevel"/>
    <w:tmpl w:val="EBD637B4"/>
    <w:lvl w:ilvl="0" w:tplc="D29E77B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232230F"/>
    <w:multiLevelType w:val="hybridMultilevel"/>
    <w:tmpl w:val="70421780"/>
    <w:lvl w:ilvl="0" w:tplc="93E4099E">
      <w:start w:val="13"/>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F1167"/>
    <w:multiLevelType w:val="multilevel"/>
    <w:tmpl w:val="8C062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F82B32"/>
    <w:multiLevelType w:val="multilevel"/>
    <w:tmpl w:val="861C6422"/>
    <w:lvl w:ilvl="0">
      <w:start w:val="1"/>
      <w:numFmt w:val="decimal"/>
      <w:lvlText w:val="%1"/>
      <w:lvlJc w:val="left"/>
      <w:pPr>
        <w:tabs>
          <w:tab w:val="num" w:pos="360"/>
        </w:tabs>
        <w:ind w:left="360" w:hanging="360"/>
      </w:pPr>
      <w:rPr>
        <w:rFonts w:hint="default"/>
      </w:rPr>
    </w:lvl>
    <w:lvl w:ilvl="1">
      <w:start w:val="1"/>
      <w:numFmt w:val="decimal"/>
      <w:pStyle w:val="Titolo2document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F824091"/>
    <w:multiLevelType w:val="hybridMultilevel"/>
    <w:tmpl w:val="6E400D1A"/>
    <w:lvl w:ilvl="0" w:tplc="D29E77BA">
      <w:start w:val="1"/>
      <w:numFmt w:val="lowerLetter"/>
      <w:lvlText w:val="%1)"/>
      <w:lvlJc w:val="left"/>
      <w:pPr>
        <w:tabs>
          <w:tab w:val="num" w:pos="720"/>
        </w:tabs>
        <w:ind w:left="720" w:hanging="360"/>
      </w:pPr>
      <w:rPr>
        <w:rFonts w:hint="default"/>
      </w:rPr>
    </w:lvl>
    <w:lvl w:ilvl="1" w:tplc="4B708004">
      <w:numFmt w:val="bullet"/>
      <w:lvlText w:val=""/>
      <w:lvlJc w:val="left"/>
      <w:pPr>
        <w:tabs>
          <w:tab w:val="num" w:pos="1440"/>
        </w:tabs>
        <w:ind w:left="1440" w:hanging="360"/>
      </w:pPr>
      <w:rPr>
        <w:rFonts w:ascii="Symbol" w:eastAsia="Times New Roman" w:hAnsi="Symbol"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25B02B2"/>
    <w:multiLevelType w:val="multilevel"/>
    <w:tmpl w:val="2F7AB90E"/>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3" w15:restartNumberingAfterBreak="0">
    <w:nsid w:val="33B71FBB"/>
    <w:multiLevelType w:val="hybridMultilevel"/>
    <w:tmpl w:val="028ACD3E"/>
    <w:lvl w:ilvl="0" w:tplc="644C187C">
      <w:start w:val="1"/>
      <w:numFmt w:val="bullet"/>
      <w:lvlText w:val=""/>
      <w:lvlJc w:val="left"/>
      <w:pPr>
        <w:tabs>
          <w:tab w:val="num" w:pos="340"/>
        </w:tabs>
        <w:ind w:left="340" w:hanging="340"/>
      </w:pPr>
      <w:rPr>
        <w:rFonts w:ascii="Symbol" w:hAnsi="Symbol" w:hint="default"/>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BA43F1"/>
    <w:multiLevelType w:val="hybridMultilevel"/>
    <w:tmpl w:val="5DF01914"/>
    <w:lvl w:ilvl="0" w:tplc="EB64E134">
      <w:start w:val="2"/>
      <w:numFmt w:val="bullet"/>
      <w:lvlText w:val="-"/>
      <w:lvlJc w:val="left"/>
      <w:pPr>
        <w:tabs>
          <w:tab w:val="num" w:pos="720"/>
        </w:tabs>
        <w:ind w:left="720" w:hanging="360"/>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5201CB"/>
    <w:multiLevelType w:val="hybridMultilevel"/>
    <w:tmpl w:val="F82EC568"/>
    <w:lvl w:ilvl="0" w:tplc="7B725E50">
      <w:start w:val="1"/>
      <w:numFmt w:val="decimal"/>
      <w:lvlText w:val="%1."/>
      <w:lvlJc w:val="left"/>
      <w:pPr>
        <w:tabs>
          <w:tab w:val="num" w:pos="735"/>
        </w:tabs>
        <w:ind w:left="735" w:hanging="375"/>
      </w:pPr>
      <w:rPr>
        <w:rFonts w:ascii="Trebuchet MS" w:hAnsi="Trebuchet MS"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4D5D8B"/>
    <w:multiLevelType w:val="hybridMultilevel"/>
    <w:tmpl w:val="CCECF2EE"/>
    <w:lvl w:ilvl="0" w:tplc="644C187C">
      <w:start w:val="1"/>
      <w:numFmt w:val="bullet"/>
      <w:lvlText w:val=""/>
      <w:lvlJc w:val="left"/>
      <w:pPr>
        <w:tabs>
          <w:tab w:val="num" w:pos="340"/>
        </w:tabs>
        <w:ind w:left="340" w:hanging="340"/>
      </w:pPr>
      <w:rPr>
        <w:rFonts w:ascii="Symbol" w:hAnsi="Symbol" w:hint="default"/>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0C758B"/>
    <w:multiLevelType w:val="hybridMultilevel"/>
    <w:tmpl w:val="2C1A58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B5392C"/>
    <w:multiLevelType w:val="hybridMultilevel"/>
    <w:tmpl w:val="2F4AA442"/>
    <w:lvl w:ilvl="0" w:tplc="644C187C">
      <w:start w:val="1"/>
      <w:numFmt w:val="bullet"/>
      <w:lvlText w:val=""/>
      <w:lvlJc w:val="left"/>
      <w:pPr>
        <w:tabs>
          <w:tab w:val="num" w:pos="340"/>
        </w:tabs>
        <w:ind w:left="340" w:hanging="340"/>
      </w:pPr>
      <w:rPr>
        <w:rFonts w:ascii="Symbol" w:hAnsi="Symbol" w:hint="default"/>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4E39AC"/>
    <w:multiLevelType w:val="hybridMultilevel"/>
    <w:tmpl w:val="8FC64CB2"/>
    <w:lvl w:ilvl="0" w:tplc="7B725E50">
      <w:start w:val="1"/>
      <w:numFmt w:val="decimal"/>
      <w:lvlText w:val="%1."/>
      <w:lvlJc w:val="left"/>
      <w:pPr>
        <w:tabs>
          <w:tab w:val="num" w:pos="375"/>
        </w:tabs>
        <w:ind w:left="375" w:hanging="375"/>
      </w:pPr>
      <w:rPr>
        <w:rFonts w:ascii="Trebuchet MS" w:hAnsi="Trebuchet MS" w:hint="default"/>
        <w:sz w:val="20"/>
      </w:rPr>
    </w:lvl>
    <w:lvl w:ilvl="1" w:tplc="DF4E3034">
      <w:numFmt w:val="bullet"/>
      <w:lvlText w:val=""/>
      <w:lvlJc w:val="left"/>
      <w:pPr>
        <w:tabs>
          <w:tab w:val="num" w:pos="1440"/>
        </w:tabs>
        <w:ind w:left="1440" w:hanging="360"/>
      </w:pPr>
      <w:rPr>
        <w:rFonts w:ascii="Symbol" w:eastAsia="Times New Roman" w:hAnsi="Symbol" w:cs="Courier New" w:hint="default"/>
        <w:sz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BA53851"/>
    <w:multiLevelType w:val="hybridMultilevel"/>
    <w:tmpl w:val="950ECF5A"/>
    <w:lvl w:ilvl="0" w:tplc="04100001">
      <w:start w:val="1"/>
      <w:numFmt w:val="bullet"/>
      <w:lvlText w:val=""/>
      <w:lvlJc w:val="left"/>
      <w:pPr>
        <w:ind w:left="1180" w:hanging="360"/>
      </w:pPr>
      <w:rPr>
        <w:rFonts w:ascii="Symbol" w:hAnsi="Symbol" w:hint="default"/>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abstractNum w:abstractNumId="21" w15:restartNumberingAfterBreak="0">
    <w:nsid w:val="4E7F265D"/>
    <w:multiLevelType w:val="hybridMultilevel"/>
    <w:tmpl w:val="CC72C76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CD4111"/>
    <w:multiLevelType w:val="hybridMultilevel"/>
    <w:tmpl w:val="B814843E"/>
    <w:lvl w:ilvl="0" w:tplc="A5B6D5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9F1AFC"/>
    <w:multiLevelType w:val="hybridMultilevel"/>
    <w:tmpl w:val="F68C034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6067C62"/>
    <w:multiLevelType w:val="hybridMultilevel"/>
    <w:tmpl w:val="045A35FC"/>
    <w:lvl w:ilvl="0" w:tplc="644C187C">
      <w:start w:val="1"/>
      <w:numFmt w:val="bullet"/>
      <w:lvlText w:val=""/>
      <w:lvlJc w:val="left"/>
      <w:pPr>
        <w:tabs>
          <w:tab w:val="num" w:pos="340"/>
        </w:tabs>
        <w:ind w:left="340" w:hanging="340"/>
      </w:pPr>
      <w:rPr>
        <w:rFonts w:ascii="Symbol" w:hAnsi="Symbol" w:hint="default"/>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A41160"/>
    <w:multiLevelType w:val="hybridMultilevel"/>
    <w:tmpl w:val="6E762766"/>
    <w:lvl w:ilvl="0" w:tplc="644C187C">
      <w:start w:val="1"/>
      <w:numFmt w:val="bullet"/>
      <w:lvlText w:val=""/>
      <w:lvlJc w:val="left"/>
      <w:pPr>
        <w:tabs>
          <w:tab w:val="num" w:pos="340"/>
        </w:tabs>
        <w:ind w:left="340" w:hanging="340"/>
      </w:pPr>
      <w:rPr>
        <w:rFonts w:ascii="Symbol" w:hAnsi="Symbol" w:hint="default"/>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F43795"/>
    <w:multiLevelType w:val="hybridMultilevel"/>
    <w:tmpl w:val="F90E1B6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7" w15:restartNumberingAfterBreak="0">
    <w:nsid w:val="5F003E1C"/>
    <w:multiLevelType w:val="hybridMultilevel"/>
    <w:tmpl w:val="DDA8F022"/>
    <w:lvl w:ilvl="0" w:tplc="04100011">
      <w:start w:val="1"/>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F0D371E"/>
    <w:multiLevelType w:val="hybridMultilevel"/>
    <w:tmpl w:val="7BC83FA2"/>
    <w:lvl w:ilvl="0" w:tplc="93E4099E">
      <w:start w:val="13"/>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EC3B9B"/>
    <w:multiLevelType w:val="hybridMultilevel"/>
    <w:tmpl w:val="B5BA1E5A"/>
    <w:lvl w:ilvl="0" w:tplc="04100015">
      <w:start w:val="1"/>
      <w:numFmt w:val="upp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0" w15:restartNumberingAfterBreak="0">
    <w:nsid w:val="6BCD6CD8"/>
    <w:multiLevelType w:val="hybridMultilevel"/>
    <w:tmpl w:val="CBB8DAA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1" w15:restartNumberingAfterBreak="0">
    <w:nsid w:val="6E311F4C"/>
    <w:multiLevelType w:val="hybridMultilevel"/>
    <w:tmpl w:val="8B42E4D2"/>
    <w:lvl w:ilvl="0" w:tplc="B1EC23B8">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CA1A9C"/>
    <w:multiLevelType w:val="hybridMultilevel"/>
    <w:tmpl w:val="52E6BA46"/>
    <w:lvl w:ilvl="0" w:tplc="3364D326">
      <w:start w:val="1"/>
      <w:numFmt w:val="bullet"/>
      <w:lvlText w:val=""/>
      <w:lvlJc w:val="left"/>
      <w:pPr>
        <w:tabs>
          <w:tab w:val="num" w:pos="646"/>
        </w:tabs>
        <w:ind w:left="646" w:hanging="362"/>
      </w:pPr>
      <w:rPr>
        <w:rFonts w:ascii="Symbol" w:hAnsi="Symbol"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B4C5D"/>
    <w:multiLevelType w:val="hybridMultilevel"/>
    <w:tmpl w:val="A5287BD0"/>
    <w:lvl w:ilvl="0" w:tplc="7E4807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6BC6C7C"/>
    <w:multiLevelType w:val="hybridMultilevel"/>
    <w:tmpl w:val="FD08C87E"/>
    <w:lvl w:ilvl="0" w:tplc="BE4618B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5" w15:restartNumberingAfterBreak="0">
    <w:nsid w:val="79EF0AAC"/>
    <w:multiLevelType w:val="hybridMultilevel"/>
    <w:tmpl w:val="DF1AA2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695197"/>
    <w:multiLevelType w:val="hybridMultilevel"/>
    <w:tmpl w:val="CEC85516"/>
    <w:lvl w:ilvl="0" w:tplc="0410000F">
      <w:start w:val="1"/>
      <w:numFmt w:val="decimal"/>
      <w:lvlText w:val="%1."/>
      <w:lvlJc w:val="left"/>
      <w:pPr>
        <w:ind w:left="720" w:hanging="360"/>
      </w:pPr>
      <w:rPr>
        <w:rFonts w:hint="default"/>
      </w:rPr>
    </w:lvl>
    <w:lvl w:ilvl="1" w:tplc="B60448BC">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5"/>
  </w:num>
  <w:num w:numId="3">
    <w:abstractNumId w:val="7"/>
  </w:num>
  <w:num w:numId="4">
    <w:abstractNumId w:val="11"/>
  </w:num>
  <w:num w:numId="5">
    <w:abstractNumId w:val="10"/>
  </w:num>
  <w:num w:numId="6">
    <w:abstractNumId w:val="32"/>
  </w:num>
  <w:num w:numId="7">
    <w:abstractNumId w:val="19"/>
  </w:num>
  <w:num w:numId="8">
    <w:abstractNumId w:val="1"/>
  </w:num>
  <w:num w:numId="9">
    <w:abstractNumId w:val="28"/>
  </w:num>
  <w:num w:numId="10">
    <w:abstractNumId w:val="14"/>
  </w:num>
  <w:num w:numId="11">
    <w:abstractNumId w:val="24"/>
  </w:num>
  <w:num w:numId="12">
    <w:abstractNumId w:val="6"/>
  </w:num>
  <w:num w:numId="13">
    <w:abstractNumId w:val="25"/>
  </w:num>
  <w:num w:numId="14">
    <w:abstractNumId w:val="16"/>
  </w:num>
  <w:num w:numId="15">
    <w:abstractNumId w:val="18"/>
  </w:num>
  <w:num w:numId="16">
    <w:abstractNumId w:val="13"/>
  </w:num>
  <w:num w:numId="17">
    <w:abstractNumId w:val="0"/>
  </w:num>
  <w:num w:numId="18">
    <w:abstractNumId w:val="2"/>
  </w:num>
  <w:num w:numId="19">
    <w:abstractNumId w:val="17"/>
  </w:num>
  <w:num w:numId="20">
    <w:abstractNumId w:val="5"/>
  </w:num>
  <w:num w:numId="21">
    <w:abstractNumId w:val="9"/>
  </w:num>
  <w:num w:numId="22">
    <w:abstractNumId w:val="27"/>
  </w:num>
  <w:num w:numId="23">
    <w:abstractNumId w:val="34"/>
  </w:num>
  <w:num w:numId="24">
    <w:abstractNumId w:val="23"/>
  </w:num>
  <w:num w:numId="25">
    <w:abstractNumId w:val="22"/>
  </w:num>
  <w:num w:numId="26">
    <w:abstractNumId w:val="33"/>
  </w:num>
  <w:num w:numId="27">
    <w:abstractNumId w:val="3"/>
  </w:num>
  <w:num w:numId="28">
    <w:abstractNumId w:val="35"/>
  </w:num>
  <w:num w:numId="29">
    <w:abstractNumId w:val="36"/>
  </w:num>
  <w:num w:numId="30">
    <w:abstractNumId w:val="21"/>
  </w:num>
  <w:num w:numId="31">
    <w:abstractNumId w:val="26"/>
  </w:num>
  <w:num w:numId="32">
    <w:abstractNumId w:val="31"/>
  </w:num>
  <w:num w:numId="33">
    <w:abstractNumId w:val="10"/>
  </w:num>
  <w:num w:numId="34">
    <w:abstractNumId w:val="10"/>
  </w:num>
  <w:num w:numId="35">
    <w:abstractNumId w:val="4"/>
  </w:num>
  <w:num w:numId="36">
    <w:abstractNumId w:val="12"/>
  </w:num>
  <w:num w:numId="37">
    <w:abstractNumId w:val="12"/>
  </w:num>
  <w:num w:numId="38">
    <w:abstractNumId w:val="12"/>
  </w:num>
  <w:num w:numId="39">
    <w:abstractNumId w:val="20"/>
  </w:num>
  <w:num w:numId="40">
    <w:abstractNumId w:val="12"/>
  </w:num>
  <w:num w:numId="41">
    <w:abstractNumId w:val="30"/>
  </w:num>
  <w:num w:numId="42">
    <w:abstractNumId w:val="29"/>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o:colormru v:ext="edit" colors="#f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CC"/>
    <w:rsid w:val="00001A5A"/>
    <w:rsid w:val="00003021"/>
    <w:rsid w:val="00003AD5"/>
    <w:rsid w:val="00006148"/>
    <w:rsid w:val="000103A3"/>
    <w:rsid w:val="0001402C"/>
    <w:rsid w:val="000153A6"/>
    <w:rsid w:val="000155A0"/>
    <w:rsid w:val="000175C4"/>
    <w:rsid w:val="000206BF"/>
    <w:rsid w:val="00023F57"/>
    <w:rsid w:val="0002609E"/>
    <w:rsid w:val="00034E77"/>
    <w:rsid w:val="00040A48"/>
    <w:rsid w:val="00044720"/>
    <w:rsid w:val="0004574F"/>
    <w:rsid w:val="000469AB"/>
    <w:rsid w:val="00047A39"/>
    <w:rsid w:val="00050C22"/>
    <w:rsid w:val="00052368"/>
    <w:rsid w:val="00052A94"/>
    <w:rsid w:val="0005342F"/>
    <w:rsid w:val="000541AE"/>
    <w:rsid w:val="00054DF5"/>
    <w:rsid w:val="000557C3"/>
    <w:rsid w:val="00062D2D"/>
    <w:rsid w:val="00063279"/>
    <w:rsid w:val="000635C0"/>
    <w:rsid w:val="00065EF6"/>
    <w:rsid w:val="00067530"/>
    <w:rsid w:val="000676EA"/>
    <w:rsid w:val="000741A2"/>
    <w:rsid w:val="00074AE9"/>
    <w:rsid w:val="000824B8"/>
    <w:rsid w:val="000841AF"/>
    <w:rsid w:val="00084A06"/>
    <w:rsid w:val="000909E0"/>
    <w:rsid w:val="000962BC"/>
    <w:rsid w:val="000A1BDE"/>
    <w:rsid w:val="000A1F61"/>
    <w:rsid w:val="000A3366"/>
    <w:rsid w:val="000A3588"/>
    <w:rsid w:val="000A38F3"/>
    <w:rsid w:val="000A6E15"/>
    <w:rsid w:val="000A7060"/>
    <w:rsid w:val="000B09B9"/>
    <w:rsid w:val="000B7B62"/>
    <w:rsid w:val="000B7D3D"/>
    <w:rsid w:val="000C048A"/>
    <w:rsid w:val="000C1BBD"/>
    <w:rsid w:val="000C1CB9"/>
    <w:rsid w:val="000C3225"/>
    <w:rsid w:val="000C5EFD"/>
    <w:rsid w:val="000C77AB"/>
    <w:rsid w:val="000D15F1"/>
    <w:rsid w:val="000D304D"/>
    <w:rsid w:val="000D4FC7"/>
    <w:rsid w:val="000D6762"/>
    <w:rsid w:val="000D6D02"/>
    <w:rsid w:val="000D77B6"/>
    <w:rsid w:val="000E02D3"/>
    <w:rsid w:val="000E04BC"/>
    <w:rsid w:val="000E0A11"/>
    <w:rsid w:val="000E4D01"/>
    <w:rsid w:val="000F1B04"/>
    <w:rsid w:val="000F2469"/>
    <w:rsid w:val="000F37ED"/>
    <w:rsid w:val="000F42F3"/>
    <w:rsid w:val="000F4510"/>
    <w:rsid w:val="000F5CF7"/>
    <w:rsid w:val="00100AB0"/>
    <w:rsid w:val="00102C46"/>
    <w:rsid w:val="001060E9"/>
    <w:rsid w:val="00111AF1"/>
    <w:rsid w:val="00112229"/>
    <w:rsid w:val="00114A38"/>
    <w:rsid w:val="0011543D"/>
    <w:rsid w:val="00117B6B"/>
    <w:rsid w:val="00120D1B"/>
    <w:rsid w:val="00123E73"/>
    <w:rsid w:val="001243DA"/>
    <w:rsid w:val="00125A0D"/>
    <w:rsid w:val="001270FD"/>
    <w:rsid w:val="00127509"/>
    <w:rsid w:val="001308DC"/>
    <w:rsid w:val="00131203"/>
    <w:rsid w:val="00133560"/>
    <w:rsid w:val="00133AB0"/>
    <w:rsid w:val="00135567"/>
    <w:rsid w:val="0013696E"/>
    <w:rsid w:val="0014129F"/>
    <w:rsid w:val="00141A26"/>
    <w:rsid w:val="0014277F"/>
    <w:rsid w:val="0014327C"/>
    <w:rsid w:val="001456DD"/>
    <w:rsid w:val="00145956"/>
    <w:rsid w:val="00147C9E"/>
    <w:rsid w:val="001515AC"/>
    <w:rsid w:val="00152E04"/>
    <w:rsid w:val="001573B4"/>
    <w:rsid w:val="00157F0F"/>
    <w:rsid w:val="00160C98"/>
    <w:rsid w:val="00165218"/>
    <w:rsid w:val="0016589D"/>
    <w:rsid w:val="0017165D"/>
    <w:rsid w:val="00174235"/>
    <w:rsid w:val="00175D86"/>
    <w:rsid w:val="00177E95"/>
    <w:rsid w:val="00180410"/>
    <w:rsid w:val="00182199"/>
    <w:rsid w:val="00182FC6"/>
    <w:rsid w:val="0018475F"/>
    <w:rsid w:val="00185BF3"/>
    <w:rsid w:val="00186FED"/>
    <w:rsid w:val="001870A1"/>
    <w:rsid w:val="001873CB"/>
    <w:rsid w:val="00190C65"/>
    <w:rsid w:val="00190E6C"/>
    <w:rsid w:val="00192B78"/>
    <w:rsid w:val="001967EA"/>
    <w:rsid w:val="001970B5"/>
    <w:rsid w:val="00197A51"/>
    <w:rsid w:val="001A0F2D"/>
    <w:rsid w:val="001A1F01"/>
    <w:rsid w:val="001A31D5"/>
    <w:rsid w:val="001A51D7"/>
    <w:rsid w:val="001A5A30"/>
    <w:rsid w:val="001B03A1"/>
    <w:rsid w:val="001B568C"/>
    <w:rsid w:val="001B6A8F"/>
    <w:rsid w:val="001B748B"/>
    <w:rsid w:val="001C1AF4"/>
    <w:rsid w:val="001C310A"/>
    <w:rsid w:val="001C6909"/>
    <w:rsid w:val="001C702C"/>
    <w:rsid w:val="001D20A9"/>
    <w:rsid w:val="001D242D"/>
    <w:rsid w:val="001D47AB"/>
    <w:rsid w:val="001D7429"/>
    <w:rsid w:val="001D7DD9"/>
    <w:rsid w:val="001E191E"/>
    <w:rsid w:val="001E2717"/>
    <w:rsid w:val="001E3CE2"/>
    <w:rsid w:val="001E5CF8"/>
    <w:rsid w:val="001E6E80"/>
    <w:rsid w:val="001E77D3"/>
    <w:rsid w:val="001F231E"/>
    <w:rsid w:val="001F4400"/>
    <w:rsid w:val="001F4A35"/>
    <w:rsid w:val="001F5C8F"/>
    <w:rsid w:val="001F6418"/>
    <w:rsid w:val="001F75F8"/>
    <w:rsid w:val="0020178F"/>
    <w:rsid w:val="00204D5B"/>
    <w:rsid w:val="002063A5"/>
    <w:rsid w:val="00206B45"/>
    <w:rsid w:val="002072BE"/>
    <w:rsid w:val="0020751E"/>
    <w:rsid w:val="00210BE2"/>
    <w:rsid w:val="00211397"/>
    <w:rsid w:val="0021155D"/>
    <w:rsid w:val="002127B2"/>
    <w:rsid w:val="00213813"/>
    <w:rsid w:val="00214106"/>
    <w:rsid w:val="00214CCD"/>
    <w:rsid w:val="00214D7C"/>
    <w:rsid w:val="002165D3"/>
    <w:rsid w:val="00222B0B"/>
    <w:rsid w:val="00222C15"/>
    <w:rsid w:val="00223E20"/>
    <w:rsid w:val="00225BEC"/>
    <w:rsid w:val="00225F51"/>
    <w:rsid w:val="002277BB"/>
    <w:rsid w:val="00231659"/>
    <w:rsid w:val="002368CF"/>
    <w:rsid w:val="00236ECC"/>
    <w:rsid w:val="00240C56"/>
    <w:rsid w:val="00241CD5"/>
    <w:rsid w:val="002431AE"/>
    <w:rsid w:val="00243F93"/>
    <w:rsid w:val="002468F5"/>
    <w:rsid w:val="00251E42"/>
    <w:rsid w:val="00252D44"/>
    <w:rsid w:val="00257162"/>
    <w:rsid w:val="002609EB"/>
    <w:rsid w:val="00261BAD"/>
    <w:rsid w:val="00262CD7"/>
    <w:rsid w:val="00267449"/>
    <w:rsid w:val="002709E8"/>
    <w:rsid w:val="00271FFC"/>
    <w:rsid w:val="0027212C"/>
    <w:rsid w:val="00272B62"/>
    <w:rsid w:val="00273E43"/>
    <w:rsid w:val="00274502"/>
    <w:rsid w:val="00274DDC"/>
    <w:rsid w:val="00274FDC"/>
    <w:rsid w:val="00284471"/>
    <w:rsid w:val="00284854"/>
    <w:rsid w:val="00284A0B"/>
    <w:rsid w:val="00285D85"/>
    <w:rsid w:val="002872E6"/>
    <w:rsid w:val="00287964"/>
    <w:rsid w:val="00290B57"/>
    <w:rsid w:val="0029186C"/>
    <w:rsid w:val="002960C6"/>
    <w:rsid w:val="002A1280"/>
    <w:rsid w:val="002A1FD4"/>
    <w:rsid w:val="002A349C"/>
    <w:rsid w:val="002A389C"/>
    <w:rsid w:val="002A3D79"/>
    <w:rsid w:val="002A4F77"/>
    <w:rsid w:val="002A4F8B"/>
    <w:rsid w:val="002A671B"/>
    <w:rsid w:val="002A75BB"/>
    <w:rsid w:val="002A787B"/>
    <w:rsid w:val="002B0933"/>
    <w:rsid w:val="002B4905"/>
    <w:rsid w:val="002B49AC"/>
    <w:rsid w:val="002B5FC7"/>
    <w:rsid w:val="002B6A1F"/>
    <w:rsid w:val="002C1557"/>
    <w:rsid w:val="002C41DC"/>
    <w:rsid w:val="002C4B0C"/>
    <w:rsid w:val="002C50A2"/>
    <w:rsid w:val="002E073C"/>
    <w:rsid w:val="002E084C"/>
    <w:rsid w:val="002E1396"/>
    <w:rsid w:val="002E1D3F"/>
    <w:rsid w:val="002E24DF"/>
    <w:rsid w:val="002E5D8D"/>
    <w:rsid w:val="002E5FC7"/>
    <w:rsid w:val="002E695A"/>
    <w:rsid w:val="002E769F"/>
    <w:rsid w:val="002F0D02"/>
    <w:rsid w:val="002F1929"/>
    <w:rsid w:val="002F3646"/>
    <w:rsid w:val="002F7362"/>
    <w:rsid w:val="003073BF"/>
    <w:rsid w:val="00310C9F"/>
    <w:rsid w:val="00311DC2"/>
    <w:rsid w:val="003125F4"/>
    <w:rsid w:val="003156B1"/>
    <w:rsid w:val="00315933"/>
    <w:rsid w:val="003159B1"/>
    <w:rsid w:val="00315ED6"/>
    <w:rsid w:val="003175A0"/>
    <w:rsid w:val="003210D3"/>
    <w:rsid w:val="00322510"/>
    <w:rsid w:val="00322959"/>
    <w:rsid w:val="00322EFB"/>
    <w:rsid w:val="00333857"/>
    <w:rsid w:val="00333AE0"/>
    <w:rsid w:val="00335386"/>
    <w:rsid w:val="00336700"/>
    <w:rsid w:val="00342A46"/>
    <w:rsid w:val="00343928"/>
    <w:rsid w:val="0034627C"/>
    <w:rsid w:val="00352941"/>
    <w:rsid w:val="003541B9"/>
    <w:rsid w:val="003556F9"/>
    <w:rsid w:val="003615A2"/>
    <w:rsid w:val="003631E8"/>
    <w:rsid w:val="00374861"/>
    <w:rsid w:val="003750EA"/>
    <w:rsid w:val="00380C07"/>
    <w:rsid w:val="00385C46"/>
    <w:rsid w:val="0039330E"/>
    <w:rsid w:val="00397475"/>
    <w:rsid w:val="00397BF0"/>
    <w:rsid w:val="003A0B3F"/>
    <w:rsid w:val="003A123C"/>
    <w:rsid w:val="003A1ABB"/>
    <w:rsid w:val="003A1CCC"/>
    <w:rsid w:val="003A749E"/>
    <w:rsid w:val="003B55AF"/>
    <w:rsid w:val="003C56A2"/>
    <w:rsid w:val="003C5E53"/>
    <w:rsid w:val="003D0D51"/>
    <w:rsid w:val="003D1483"/>
    <w:rsid w:val="003D1DE7"/>
    <w:rsid w:val="003D2821"/>
    <w:rsid w:val="003E0D18"/>
    <w:rsid w:val="003E12F1"/>
    <w:rsid w:val="003E5193"/>
    <w:rsid w:val="003E5ADE"/>
    <w:rsid w:val="003E6AD3"/>
    <w:rsid w:val="003F0AC3"/>
    <w:rsid w:val="003F0BB9"/>
    <w:rsid w:val="003F5095"/>
    <w:rsid w:val="003F511F"/>
    <w:rsid w:val="003F5C7C"/>
    <w:rsid w:val="00401374"/>
    <w:rsid w:val="00401C30"/>
    <w:rsid w:val="00402484"/>
    <w:rsid w:val="00402B69"/>
    <w:rsid w:val="004040E9"/>
    <w:rsid w:val="004046AD"/>
    <w:rsid w:val="00404900"/>
    <w:rsid w:val="00405526"/>
    <w:rsid w:val="00410D38"/>
    <w:rsid w:val="0042059B"/>
    <w:rsid w:val="004231E4"/>
    <w:rsid w:val="0042388F"/>
    <w:rsid w:val="00426083"/>
    <w:rsid w:val="00427EE0"/>
    <w:rsid w:val="00433048"/>
    <w:rsid w:val="00433873"/>
    <w:rsid w:val="00434172"/>
    <w:rsid w:val="00434835"/>
    <w:rsid w:val="00435AD8"/>
    <w:rsid w:val="00447784"/>
    <w:rsid w:val="0045303D"/>
    <w:rsid w:val="004544BA"/>
    <w:rsid w:val="004569FA"/>
    <w:rsid w:val="00457617"/>
    <w:rsid w:val="00457832"/>
    <w:rsid w:val="00461802"/>
    <w:rsid w:val="00461B30"/>
    <w:rsid w:val="0046615C"/>
    <w:rsid w:val="00466177"/>
    <w:rsid w:val="00466501"/>
    <w:rsid w:val="00467D96"/>
    <w:rsid w:val="00471400"/>
    <w:rsid w:val="00471E31"/>
    <w:rsid w:val="00473D0B"/>
    <w:rsid w:val="0047491B"/>
    <w:rsid w:val="004769BD"/>
    <w:rsid w:val="00477CD4"/>
    <w:rsid w:val="00481288"/>
    <w:rsid w:val="00482700"/>
    <w:rsid w:val="00483556"/>
    <w:rsid w:val="004856D8"/>
    <w:rsid w:val="0049467B"/>
    <w:rsid w:val="0049648C"/>
    <w:rsid w:val="004A1360"/>
    <w:rsid w:val="004A4937"/>
    <w:rsid w:val="004A4D2E"/>
    <w:rsid w:val="004A5C83"/>
    <w:rsid w:val="004B069F"/>
    <w:rsid w:val="004B14C4"/>
    <w:rsid w:val="004B424C"/>
    <w:rsid w:val="004B46F6"/>
    <w:rsid w:val="004B5914"/>
    <w:rsid w:val="004B795C"/>
    <w:rsid w:val="004C392C"/>
    <w:rsid w:val="004C5582"/>
    <w:rsid w:val="004C6893"/>
    <w:rsid w:val="004D06CE"/>
    <w:rsid w:val="004D0EA4"/>
    <w:rsid w:val="004D2B74"/>
    <w:rsid w:val="004D43AB"/>
    <w:rsid w:val="004D49D1"/>
    <w:rsid w:val="004D4FCE"/>
    <w:rsid w:val="004D617F"/>
    <w:rsid w:val="004D7E06"/>
    <w:rsid w:val="004E0E71"/>
    <w:rsid w:val="004E27DD"/>
    <w:rsid w:val="004E37C2"/>
    <w:rsid w:val="004E4EEC"/>
    <w:rsid w:val="004E72F6"/>
    <w:rsid w:val="004F11E5"/>
    <w:rsid w:val="004F4059"/>
    <w:rsid w:val="004F4125"/>
    <w:rsid w:val="004F5F67"/>
    <w:rsid w:val="005000D5"/>
    <w:rsid w:val="005041DE"/>
    <w:rsid w:val="0051230F"/>
    <w:rsid w:val="00515208"/>
    <w:rsid w:val="00515277"/>
    <w:rsid w:val="005178F8"/>
    <w:rsid w:val="00522230"/>
    <w:rsid w:val="00525DA6"/>
    <w:rsid w:val="00525FB1"/>
    <w:rsid w:val="00527CAF"/>
    <w:rsid w:val="00530E79"/>
    <w:rsid w:val="00537CF7"/>
    <w:rsid w:val="0054087A"/>
    <w:rsid w:val="00541587"/>
    <w:rsid w:val="00541EDF"/>
    <w:rsid w:val="00542BE0"/>
    <w:rsid w:val="00542D26"/>
    <w:rsid w:val="00543E9C"/>
    <w:rsid w:val="005471E7"/>
    <w:rsid w:val="00547A0B"/>
    <w:rsid w:val="00547A82"/>
    <w:rsid w:val="00551491"/>
    <w:rsid w:val="005536C7"/>
    <w:rsid w:val="00556471"/>
    <w:rsid w:val="00556A5F"/>
    <w:rsid w:val="005617E2"/>
    <w:rsid w:val="00564593"/>
    <w:rsid w:val="00570B08"/>
    <w:rsid w:val="00571B75"/>
    <w:rsid w:val="00571D06"/>
    <w:rsid w:val="00572155"/>
    <w:rsid w:val="00572E85"/>
    <w:rsid w:val="00573C40"/>
    <w:rsid w:val="0057679C"/>
    <w:rsid w:val="00577DE9"/>
    <w:rsid w:val="00582C97"/>
    <w:rsid w:val="00591D20"/>
    <w:rsid w:val="005931A8"/>
    <w:rsid w:val="00594521"/>
    <w:rsid w:val="005959BB"/>
    <w:rsid w:val="005968E5"/>
    <w:rsid w:val="005A1211"/>
    <w:rsid w:val="005A16A2"/>
    <w:rsid w:val="005A22AD"/>
    <w:rsid w:val="005A241C"/>
    <w:rsid w:val="005A2428"/>
    <w:rsid w:val="005A480E"/>
    <w:rsid w:val="005A5050"/>
    <w:rsid w:val="005B05BC"/>
    <w:rsid w:val="005B13DF"/>
    <w:rsid w:val="005B1C08"/>
    <w:rsid w:val="005B50D0"/>
    <w:rsid w:val="005B5DA1"/>
    <w:rsid w:val="005B64BE"/>
    <w:rsid w:val="005B6BD8"/>
    <w:rsid w:val="005C25FD"/>
    <w:rsid w:val="005C77A5"/>
    <w:rsid w:val="005D1286"/>
    <w:rsid w:val="005D390F"/>
    <w:rsid w:val="005D3EAF"/>
    <w:rsid w:val="005E1580"/>
    <w:rsid w:val="005E21AF"/>
    <w:rsid w:val="005E33CC"/>
    <w:rsid w:val="005E511B"/>
    <w:rsid w:val="005E5671"/>
    <w:rsid w:val="005E5CC9"/>
    <w:rsid w:val="005F2173"/>
    <w:rsid w:val="005F44DB"/>
    <w:rsid w:val="005F58C1"/>
    <w:rsid w:val="006001AE"/>
    <w:rsid w:val="0060077A"/>
    <w:rsid w:val="00600A47"/>
    <w:rsid w:val="00602BF7"/>
    <w:rsid w:val="00606D60"/>
    <w:rsid w:val="006078B4"/>
    <w:rsid w:val="00610186"/>
    <w:rsid w:val="006129B5"/>
    <w:rsid w:val="006136AB"/>
    <w:rsid w:val="00616FF9"/>
    <w:rsid w:val="0062014C"/>
    <w:rsid w:val="00620541"/>
    <w:rsid w:val="00620813"/>
    <w:rsid w:val="0062436E"/>
    <w:rsid w:val="00635845"/>
    <w:rsid w:val="0063666A"/>
    <w:rsid w:val="00636B2B"/>
    <w:rsid w:val="00637181"/>
    <w:rsid w:val="00640722"/>
    <w:rsid w:val="0064290D"/>
    <w:rsid w:val="006429E7"/>
    <w:rsid w:val="0064484E"/>
    <w:rsid w:val="00650188"/>
    <w:rsid w:val="00653FC7"/>
    <w:rsid w:val="006543FF"/>
    <w:rsid w:val="00654B08"/>
    <w:rsid w:val="00657513"/>
    <w:rsid w:val="00663B19"/>
    <w:rsid w:val="00665B69"/>
    <w:rsid w:val="0066611B"/>
    <w:rsid w:val="00667D2A"/>
    <w:rsid w:val="00670AAD"/>
    <w:rsid w:val="0067222D"/>
    <w:rsid w:val="00674F8E"/>
    <w:rsid w:val="00675A7D"/>
    <w:rsid w:val="00677375"/>
    <w:rsid w:val="00680E52"/>
    <w:rsid w:val="00682002"/>
    <w:rsid w:val="00687111"/>
    <w:rsid w:val="00687D44"/>
    <w:rsid w:val="0069233E"/>
    <w:rsid w:val="00693047"/>
    <w:rsid w:val="00693960"/>
    <w:rsid w:val="006951B4"/>
    <w:rsid w:val="006A02F4"/>
    <w:rsid w:val="006A20FD"/>
    <w:rsid w:val="006A6AA5"/>
    <w:rsid w:val="006B04D3"/>
    <w:rsid w:val="006B1E33"/>
    <w:rsid w:val="006B290D"/>
    <w:rsid w:val="006B2A47"/>
    <w:rsid w:val="006C12C9"/>
    <w:rsid w:val="006C2663"/>
    <w:rsid w:val="006D1738"/>
    <w:rsid w:val="006D290D"/>
    <w:rsid w:val="006D558A"/>
    <w:rsid w:val="006D7A96"/>
    <w:rsid w:val="006E076C"/>
    <w:rsid w:val="006E3871"/>
    <w:rsid w:val="006E6302"/>
    <w:rsid w:val="006E639C"/>
    <w:rsid w:val="006E6CE7"/>
    <w:rsid w:val="006E6D19"/>
    <w:rsid w:val="006F010B"/>
    <w:rsid w:val="006F264D"/>
    <w:rsid w:val="006F557D"/>
    <w:rsid w:val="006F57E0"/>
    <w:rsid w:val="006F6124"/>
    <w:rsid w:val="006F6802"/>
    <w:rsid w:val="006F6BFF"/>
    <w:rsid w:val="006F709C"/>
    <w:rsid w:val="007016EB"/>
    <w:rsid w:val="00701887"/>
    <w:rsid w:val="00702954"/>
    <w:rsid w:val="00704F2C"/>
    <w:rsid w:val="00710303"/>
    <w:rsid w:val="00711650"/>
    <w:rsid w:val="00714D01"/>
    <w:rsid w:val="00717180"/>
    <w:rsid w:val="00724DB0"/>
    <w:rsid w:val="00730502"/>
    <w:rsid w:val="00730840"/>
    <w:rsid w:val="007311B7"/>
    <w:rsid w:val="0073256D"/>
    <w:rsid w:val="007345C4"/>
    <w:rsid w:val="00734761"/>
    <w:rsid w:val="00734A9F"/>
    <w:rsid w:val="00735A8E"/>
    <w:rsid w:val="007409C0"/>
    <w:rsid w:val="00744658"/>
    <w:rsid w:val="007462FE"/>
    <w:rsid w:val="007465D5"/>
    <w:rsid w:val="007469CD"/>
    <w:rsid w:val="007502D6"/>
    <w:rsid w:val="00752113"/>
    <w:rsid w:val="007539C4"/>
    <w:rsid w:val="00753B9C"/>
    <w:rsid w:val="00754C4D"/>
    <w:rsid w:val="00757FB7"/>
    <w:rsid w:val="00760080"/>
    <w:rsid w:val="00761759"/>
    <w:rsid w:val="00762C45"/>
    <w:rsid w:val="00764113"/>
    <w:rsid w:val="007665E2"/>
    <w:rsid w:val="00770345"/>
    <w:rsid w:val="00770EC4"/>
    <w:rsid w:val="007711A9"/>
    <w:rsid w:val="00773867"/>
    <w:rsid w:val="00773D53"/>
    <w:rsid w:val="00777BE6"/>
    <w:rsid w:val="00777F39"/>
    <w:rsid w:val="00780525"/>
    <w:rsid w:val="0078098D"/>
    <w:rsid w:val="00782CE1"/>
    <w:rsid w:val="00784235"/>
    <w:rsid w:val="00787031"/>
    <w:rsid w:val="007907F5"/>
    <w:rsid w:val="0079119D"/>
    <w:rsid w:val="00792A4B"/>
    <w:rsid w:val="00792C0A"/>
    <w:rsid w:val="00793D62"/>
    <w:rsid w:val="00793F0F"/>
    <w:rsid w:val="007954DA"/>
    <w:rsid w:val="00795E88"/>
    <w:rsid w:val="0079623C"/>
    <w:rsid w:val="0079651F"/>
    <w:rsid w:val="007A1092"/>
    <w:rsid w:val="007A37B5"/>
    <w:rsid w:val="007A3A9A"/>
    <w:rsid w:val="007A3D28"/>
    <w:rsid w:val="007A5E8C"/>
    <w:rsid w:val="007B1ACE"/>
    <w:rsid w:val="007B2741"/>
    <w:rsid w:val="007B2F1B"/>
    <w:rsid w:val="007B3AA2"/>
    <w:rsid w:val="007B405F"/>
    <w:rsid w:val="007B5859"/>
    <w:rsid w:val="007C293E"/>
    <w:rsid w:val="007C4CB4"/>
    <w:rsid w:val="007D1162"/>
    <w:rsid w:val="007D1307"/>
    <w:rsid w:val="007E1FF9"/>
    <w:rsid w:val="007E2454"/>
    <w:rsid w:val="007E369A"/>
    <w:rsid w:val="007E7314"/>
    <w:rsid w:val="007F001E"/>
    <w:rsid w:val="007F036E"/>
    <w:rsid w:val="007F3954"/>
    <w:rsid w:val="007F3E5B"/>
    <w:rsid w:val="007F56E8"/>
    <w:rsid w:val="007F781C"/>
    <w:rsid w:val="00801C5C"/>
    <w:rsid w:val="008029F0"/>
    <w:rsid w:val="00802F4F"/>
    <w:rsid w:val="008043B1"/>
    <w:rsid w:val="008061F5"/>
    <w:rsid w:val="00806CB3"/>
    <w:rsid w:val="00807AAB"/>
    <w:rsid w:val="00810BA9"/>
    <w:rsid w:val="008132E7"/>
    <w:rsid w:val="00814ED3"/>
    <w:rsid w:val="00815676"/>
    <w:rsid w:val="00817D2D"/>
    <w:rsid w:val="00820C48"/>
    <w:rsid w:val="00824B76"/>
    <w:rsid w:val="00824D9B"/>
    <w:rsid w:val="008331C5"/>
    <w:rsid w:val="00833C9B"/>
    <w:rsid w:val="00836006"/>
    <w:rsid w:val="00837B11"/>
    <w:rsid w:val="00843075"/>
    <w:rsid w:val="00843284"/>
    <w:rsid w:val="0084513F"/>
    <w:rsid w:val="0084639F"/>
    <w:rsid w:val="00847516"/>
    <w:rsid w:val="00850B2A"/>
    <w:rsid w:val="0085145E"/>
    <w:rsid w:val="0085355F"/>
    <w:rsid w:val="00856477"/>
    <w:rsid w:val="00856E4F"/>
    <w:rsid w:val="00857998"/>
    <w:rsid w:val="00857CB4"/>
    <w:rsid w:val="00861C87"/>
    <w:rsid w:val="00861CDE"/>
    <w:rsid w:val="008629B7"/>
    <w:rsid w:val="008630F6"/>
    <w:rsid w:val="008642E5"/>
    <w:rsid w:val="008644E2"/>
    <w:rsid w:val="00865B78"/>
    <w:rsid w:val="00867D66"/>
    <w:rsid w:val="00874972"/>
    <w:rsid w:val="00876696"/>
    <w:rsid w:val="00876837"/>
    <w:rsid w:val="00884791"/>
    <w:rsid w:val="008848F4"/>
    <w:rsid w:val="008850A4"/>
    <w:rsid w:val="00891DAD"/>
    <w:rsid w:val="00892891"/>
    <w:rsid w:val="008928F7"/>
    <w:rsid w:val="008941A2"/>
    <w:rsid w:val="00896353"/>
    <w:rsid w:val="00897E9A"/>
    <w:rsid w:val="00897F8F"/>
    <w:rsid w:val="008B1011"/>
    <w:rsid w:val="008B1729"/>
    <w:rsid w:val="008B2AB9"/>
    <w:rsid w:val="008B2C22"/>
    <w:rsid w:val="008B4818"/>
    <w:rsid w:val="008B70BA"/>
    <w:rsid w:val="008C0029"/>
    <w:rsid w:val="008C5C88"/>
    <w:rsid w:val="008D02A6"/>
    <w:rsid w:val="008D049C"/>
    <w:rsid w:val="008D18B5"/>
    <w:rsid w:val="008D18E0"/>
    <w:rsid w:val="008D49C1"/>
    <w:rsid w:val="008D5A87"/>
    <w:rsid w:val="008D5D8E"/>
    <w:rsid w:val="008D7A86"/>
    <w:rsid w:val="008E3F7F"/>
    <w:rsid w:val="008E4B92"/>
    <w:rsid w:val="008E5BFA"/>
    <w:rsid w:val="008E6670"/>
    <w:rsid w:val="008E689A"/>
    <w:rsid w:val="008E7A41"/>
    <w:rsid w:val="008F0788"/>
    <w:rsid w:val="008F1C35"/>
    <w:rsid w:val="008F5541"/>
    <w:rsid w:val="00900265"/>
    <w:rsid w:val="0090031A"/>
    <w:rsid w:val="009004B1"/>
    <w:rsid w:val="0090175A"/>
    <w:rsid w:val="00902B6D"/>
    <w:rsid w:val="00903960"/>
    <w:rsid w:val="009045FA"/>
    <w:rsid w:val="00907498"/>
    <w:rsid w:val="0091521A"/>
    <w:rsid w:val="009169A9"/>
    <w:rsid w:val="00916E46"/>
    <w:rsid w:val="009236B1"/>
    <w:rsid w:val="009258A0"/>
    <w:rsid w:val="00925DDA"/>
    <w:rsid w:val="00925DF2"/>
    <w:rsid w:val="00925E68"/>
    <w:rsid w:val="00927E6A"/>
    <w:rsid w:val="00931A11"/>
    <w:rsid w:val="00932A9F"/>
    <w:rsid w:val="00932EB6"/>
    <w:rsid w:val="009348E9"/>
    <w:rsid w:val="00934E23"/>
    <w:rsid w:val="00936B53"/>
    <w:rsid w:val="00941A22"/>
    <w:rsid w:val="00943339"/>
    <w:rsid w:val="00943B29"/>
    <w:rsid w:val="00950380"/>
    <w:rsid w:val="00950D3D"/>
    <w:rsid w:val="0095241A"/>
    <w:rsid w:val="009524E6"/>
    <w:rsid w:val="009556C1"/>
    <w:rsid w:val="0095652D"/>
    <w:rsid w:val="00956913"/>
    <w:rsid w:val="009638D9"/>
    <w:rsid w:val="009642CC"/>
    <w:rsid w:val="00964638"/>
    <w:rsid w:val="009662AE"/>
    <w:rsid w:val="009704ED"/>
    <w:rsid w:val="00971967"/>
    <w:rsid w:val="00975710"/>
    <w:rsid w:val="00976A08"/>
    <w:rsid w:val="00980CB6"/>
    <w:rsid w:val="009810B2"/>
    <w:rsid w:val="0099007E"/>
    <w:rsid w:val="00991F71"/>
    <w:rsid w:val="009935F6"/>
    <w:rsid w:val="0099672F"/>
    <w:rsid w:val="0099691A"/>
    <w:rsid w:val="009A19B0"/>
    <w:rsid w:val="009A239B"/>
    <w:rsid w:val="009A27EE"/>
    <w:rsid w:val="009A7190"/>
    <w:rsid w:val="009B23FE"/>
    <w:rsid w:val="009B3D5B"/>
    <w:rsid w:val="009B5681"/>
    <w:rsid w:val="009B66C0"/>
    <w:rsid w:val="009C160B"/>
    <w:rsid w:val="009C19FA"/>
    <w:rsid w:val="009C58D5"/>
    <w:rsid w:val="009C74D7"/>
    <w:rsid w:val="009D3CEA"/>
    <w:rsid w:val="009D4233"/>
    <w:rsid w:val="009D4442"/>
    <w:rsid w:val="009D59D7"/>
    <w:rsid w:val="009E0A60"/>
    <w:rsid w:val="009E198D"/>
    <w:rsid w:val="009E483A"/>
    <w:rsid w:val="009E4E56"/>
    <w:rsid w:val="009E6E1B"/>
    <w:rsid w:val="009E74F7"/>
    <w:rsid w:val="009F13AC"/>
    <w:rsid w:val="009F268B"/>
    <w:rsid w:val="009F2809"/>
    <w:rsid w:val="009F30C9"/>
    <w:rsid w:val="009F59E3"/>
    <w:rsid w:val="009F6A45"/>
    <w:rsid w:val="009F6B9D"/>
    <w:rsid w:val="009F7ADC"/>
    <w:rsid w:val="00A00E30"/>
    <w:rsid w:val="00A04EC9"/>
    <w:rsid w:val="00A0795B"/>
    <w:rsid w:val="00A1214B"/>
    <w:rsid w:val="00A12E30"/>
    <w:rsid w:val="00A1391E"/>
    <w:rsid w:val="00A14C96"/>
    <w:rsid w:val="00A156DA"/>
    <w:rsid w:val="00A160F5"/>
    <w:rsid w:val="00A1735E"/>
    <w:rsid w:val="00A17A98"/>
    <w:rsid w:val="00A204B6"/>
    <w:rsid w:val="00A2116B"/>
    <w:rsid w:val="00A21341"/>
    <w:rsid w:val="00A238CA"/>
    <w:rsid w:val="00A24472"/>
    <w:rsid w:val="00A24830"/>
    <w:rsid w:val="00A24958"/>
    <w:rsid w:val="00A26C72"/>
    <w:rsid w:val="00A31723"/>
    <w:rsid w:val="00A34174"/>
    <w:rsid w:val="00A406A5"/>
    <w:rsid w:val="00A40844"/>
    <w:rsid w:val="00A40D96"/>
    <w:rsid w:val="00A40EF9"/>
    <w:rsid w:val="00A440AF"/>
    <w:rsid w:val="00A45134"/>
    <w:rsid w:val="00A466E8"/>
    <w:rsid w:val="00A46A06"/>
    <w:rsid w:val="00A50E5E"/>
    <w:rsid w:val="00A519BD"/>
    <w:rsid w:val="00A5259C"/>
    <w:rsid w:val="00A54E28"/>
    <w:rsid w:val="00A62C3E"/>
    <w:rsid w:val="00A64A71"/>
    <w:rsid w:val="00A73F37"/>
    <w:rsid w:val="00A74402"/>
    <w:rsid w:val="00A746F1"/>
    <w:rsid w:val="00A75B34"/>
    <w:rsid w:val="00A75EF9"/>
    <w:rsid w:val="00A7612A"/>
    <w:rsid w:val="00A81982"/>
    <w:rsid w:val="00A82394"/>
    <w:rsid w:val="00A82771"/>
    <w:rsid w:val="00A8302C"/>
    <w:rsid w:val="00A841A8"/>
    <w:rsid w:val="00A84EA5"/>
    <w:rsid w:val="00A84F48"/>
    <w:rsid w:val="00A86631"/>
    <w:rsid w:val="00A90A17"/>
    <w:rsid w:val="00A90FA0"/>
    <w:rsid w:val="00A94B3F"/>
    <w:rsid w:val="00A95EC0"/>
    <w:rsid w:val="00A97789"/>
    <w:rsid w:val="00AA1827"/>
    <w:rsid w:val="00AA2426"/>
    <w:rsid w:val="00AA479D"/>
    <w:rsid w:val="00AA7CFD"/>
    <w:rsid w:val="00AA7DC5"/>
    <w:rsid w:val="00AB1555"/>
    <w:rsid w:val="00AB1851"/>
    <w:rsid w:val="00AB1BB9"/>
    <w:rsid w:val="00AB31BF"/>
    <w:rsid w:val="00AB3B69"/>
    <w:rsid w:val="00AB3ED4"/>
    <w:rsid w:val="00AB48F1"/>
    <w:rsid w:val="00AB64EC"/>
    <w:rsid w:val="00AC0640"/>
    <w:rsid w:val="00AC180A"/>
    <w:rsid w:val="00AC1DA3"/>
    <w:rsid w:val="00AC30F6"/>
    <w:rsid w:val="00AC3284"/>
    <w:rsid w:val="00AC3477"/>
    <w:rsid w:val="00AC46BE"/>
    <w:rsid w:val="00AC473C"/>
    <w:rsid w:val="00AC5494"/>
    <w:rsid w:val="00AC6AA0"/>
    <w:rsid w:val="00AC6E45"/>
    <w:rsid w:val="00AD471F"/>
    <w:rsid w:val="00AD5978"/>
    <w:rsid w:val="00AD79BE"/>
    <w:rsid w:val="00AE0175"/>
    <w:rsid w:val="00AE087E"/>
    <w:rsid w:val="00AE0F97"/>
    <w:rsid w:val="00AE1B9B"/>
    <w:rsid w:val="00AE2846"/>
    <w:rsid w:val="00AE2B34"/>
    <w:rsid w:val="00AE467A"/>
    <w:rsid w:val="00AE4FD0"/>
    <w:rsid w:val="00AE5001"/>
    <w:rsid w:val="00AE65CC"/>
    <w:rsid w:val="00AF1CFC"/>
    <w:rsid w:val="00AF481F"/>
    <w:rsid w:val="00AF5480"/>
    <w:rsid w:val="00AF6DB4"/>
    <w:rsid w:val="00B00323"/>
    <w:rsid w:val="00B008B0"/>
    <w:rsid w:val="00B019C8"/>
    <w:rsid w:val="00B02FBA"/>
    <w:rsid w:val="00B03944"/>
    <w:rsid w:val="00B03972"/>
    <w:rsid w:val="00B03A27"/>
    <w:rsid w:val="00B0441A"/>
    <w:rsid w:val="00B1383A"/>
    <w:rsid w:val="00B154C0"/>
    <w:rsid w:val="00B1672E"/>
    <w:rsid w:val="00B2102C"/>
    <w:rsid w:val="00B21C16"/>
    <w:rsid w:val="00B25D08"/>
    <w:rsid w:val="00B300D5"/>
    <w:rsid w:val="00B32661"/>
    <w:rsid w:val="00B331C3"/>
    <w:rsid w:val="00B33674"/>
    <w:rsid w:val="00B35533"/>
    <w:rsid w:val="00B35E4B"/>
    <w:rsid w:val="00B42768"/>
    <w:rsid w:val="00B44F9E"/>
    <w:rsid w:val="00B45055"/>
    <w:rsid w:val="00B5083E"/>
    <w:rsid w:val="00B514D9"/>
    <w:rsid w:val="00B51999"/>
    <w:rsid w:val="00B57365"/>
    <w:rsid w:val="00B60457"/>
    <w:rsid w:val="00B61B44"/>
    <w:rsid w:val="00B622E9"/>
    <w:rsid w:val="00B6299A"/>
    <w:rsid w:val="00B62AA0"/>
    <w:rsid w:val="00B64D17"/>
    <w:rsid w:val="00B66874"/>
    <w:rsid w:val="00B703EC"/>
    <w:rsid w:val="00B715D2"/>
    <w:rsid w:val="00B72DB9"/>
    <w:rsid w:val="00B74EF0"/>
    <w:rsid w:val="00B83A74"/>
    <w:rsid w:val="00B84E33"/>
    <w:rsid w:val="00B84EB5"/>
    <w:rsid w:val="00B85CD4"/>
    <w:rsid w:val="00B86CBD"/>
    <w:rsid w:val="00B877F3"/>
    <w:rsid w:val="00B879E6"/>
    <w:rsid w:val="00B90982"/>
    <w:rsid w:val="00B90C0C"/>
    <w:rsid w:val="00B91C48"/>
    <w:rsid w:val="00B941E6"/>
    <w:rsid w:val="00B94BE8"/>
    <w:rsid w:val="00B94EF5"/>
    <w:rsid w:val="00B97CFA"/>
    <w:rsid w:val="00B97E44"/>
    <w:rsid w:val="00BA1F85"/>
    <w:rsid w:val="00BA463F"/>
    <w:rsid w:val="00BA4EFC"/>
    <w:rsid w:val="00BA6FCB"/>
    <w:rsid w:val="00BB1251"/>
    <w:rsid w:val="00BB3769"/>
    <w:rsid w:val="00BB3EBA"/>
    <w:rsid w:val="00BB787E"/>
    <w:rsid w:val="00BC28C4"/>
    <w:rsid w:val="00BC3ADE"/>
    <w:rsid w:val="00BC3F2D"/>
    <w:rsid w:val="00BC677F"/>
    <w:rsid w:val="00BD3827"/>
    <w:rsid w:val="00BD51BD"/>
    <w:rsid w:val="00BD5A39"/>
    <w:rsid w:val="00BD61DD"/>
    <w:rsid w:val="00BE15D1"/>
    <w:rsid w:val="00BE2672"/>
    <w:rsid w:val="00BE45EA"/>
    <w:rsid w:val="00BF6B3F"/>
    <w:rsid w:val="00C00D88"/>
    <w:rsid w:val="00C01948"/>
    <w:rsid w:val="00C02885"/>
    <w:rsid w:val="00C02AB0"/>
    <w:rsid w:val="00C05FD7"/>
    <w:rsid w:val="00C14DED"/>
    <w:rsid w:val="00C15655"/>
    <w:rsid w:val="00C16087"/>
    <w:rsid w:val="00C16FFF"/>
    <w:rsid w:val="00C23101"/>
    <w:rsid w:val="00C2665F"/>
    <w:rsid w:val="00C26D88"/>
    <w:rsid w:val="00C27FB5"/>
    <w:rsid w:val="00C30493"/>
    <w:rsid w:val="00C31497"/>
    <w:rsid w:val="00C33963"/>
    <w:rsid w:val="00C3672D"/>
    <w:rsid w:val="00C369F8"/>
    <w:rsid w:val="00C41BD3"/>
    <w:rsid w:val="00C42DFC"/>
    <w:rsid w:val="00C4327F"/>
    <w:rsid w:val="00C449AE"/>
    <w:rsid w:val="00C45DDE"/>
    <w:rsid w:val="00C47831"/>
    <w:rsid w:val="00C50B3C"/>
    <w:rsid w:val="00C51AE7"/>
    <w:rsid w:val="00C5273A"/>
    <w:rsid w:val="00C6247D"/>
    <w:rsid w:val="00C63741"/>
    <w:rsid w:val="00C640A6"/>
    <w:rsid w:val="00C66C71"/>
    <w:rsid w:val="00C713D8"/>
    <w:rsid w:val="00C716D3"/>
    <w:rsid w:val="00C7359B"/>
    <w:rsid w:val="00C74547"/>
    <w:rsid w:val="00C74871"/>
    <w:rsid w:val="00C74CC2"/>
    <w:rsid w:val="00C74CE8"/>
    <w:rsid w:val="00C75A83"/>
    <w:rsid w:val="00C7664C"/>
    <w:rsid w:val="00C80340"/>
    <w:rsid w:val="00C81E54"/>
    <w:rsid w:val="00C83D36"/>
    <w:rsid w:val="00C83FB1"/>
    <w:rsid w:val="00C8494D"/>
    <w:rsid w:val="00C918FE"/>
    <w:rsid w:val="00C92C51"/>
    <w:rsid w:val="00C934BE"/>
    <w:rsid w:val="00C94506"/>
    <w:rsid w:val="00C94734"/>
    <w:rsid w:val="00C95081"/>
    <w:rsid w:val="00C9590D"/>
    <w:rsid w:val="00C96430"/>
    <w:rsid w:val="00C9682F"/>
    <w:rsid w:val="00C96CAA"/>
    <w:rsid w:val="00CA0B22"/>
    <w:rsid w:val="00CA0E92"/>
    <w:rsid w:val="00CA2701"/>
    <w:rsid w:val="00CA361C"/>
    <w:rsid w:val="00CA59E3"/>
    <w:rsid w:val="00CA5D87"/>
    <w:rsid w:val="00CA669A"/>
    <w:rsid w:val="00CB19BF"/>
    <w:rsid w:val="00CB1A5D"/>
    <w:rsid w:val="00CB246F"/>
    <w:rsid w:val="00CB254C"/>
    <w:rsid w:val="00CB46E5"/>
    <w:rsid w:val="00CB7848"/>
    <w:rsid w:val="00CC120E"/>
    <w:rsid w:val="00CC2BCF"/>
    <w:rsid w:val="00CC3D58"/>
    <w:rsid w:val="00CC5F8A"/>
    <w:rsid w:val="00CD5743"/>
    <w:rsid w:val="00CE4FD9"/>
    <w:rsid w:val="00CE55D8"/>
    <w:rsid w:val="00CE6B05"/>
    <w:rsid w:val="00CE7190"/>
    <w:rsid w:val="00CF1B90"/>
    <w:rsid w:val="00CF1F5D"/>
    <w:rsid w:val="00CF303D"/>
    <w:rsid w:val="00CF3753"/>
    <w:rsid w:val="00CF3854"/>
    <w:rsid w:val="00CF51EE"/>
    <w:rsid w:val="00D0065A"/>
    <w:rsid w:val="00D00B87"/>
    <w:rsid w:val="00D03735"/>
    <w:rsid w:val="00D04F9B"/>
    <w:rsid w:val="00D10905"/>
    <w:rsid w:val="00D10C2C"/>
    <w:rsid w:val="00D10CC3"/>
    <w:rsid w:val="00D11A98"/>
    <w:rsid w:val="00D206E2"/>
    <w:rsid w:val="00D2470F"/>
    <w:rsid w:val="00D30382"/>
    <w:rsid w:val="00D30F49"/>
    <w:rsid w:val="00D356EE"/>
    <w:rsid w:val="00D35C60"/>
    <w:rsid w:val="00D41598"/>
    <w:rsid w:val="00D434D3"/>
    <w:rsid w:val="00D43832"/>
    <w:rsid w:val="00D46250"/>
    <w:rsid w:val="00D507B3"/>
    <w:rsid w:val="00D50E3B"/>
    <w:rsid w:val="00D54B33"/>
    <w:rsid w:val="00D60A36"/>
    <w:rsid w:val="00D63853"/>
    <w:rsid w:val="00D65859"/>
    <w:rsid w:val="00D67464"/>
    <w:rsid w:val="00D67C6A"/>
    <w:rsid w:val="00D70D14"/>
    <w:rsid w:val="00D720B9"/>
    <w:rsid w:val="00D72413"/>
    <w:rsid w:val="00D74398"/>
    <w:rsid w:val="00D76135"/>
    <w:rsid w:val="00D77DA4"/>
    <w:rsid w:val="00D81301"/>
    <w:rsid w:val="00D81A34"/>
    <w:rsid w:val="00D820D2"/>
    <w:rsid w:val="00D8447A"/>
    <w:rsid w:val="00D84490"/>
    <w:rsid w:val="00D8696F"/>
    <w:rsid w:val="00D90E8C"/>
    <w:rsid w:val="00D917B9"/>
    <w:rsid w:val="00D921E0"/>
    <w:rsid w:val="00D922BA"/>
    <w:rsid w:val="00D928D3"/>
    <w:rsid w:val="00D93313"/>
    <w:rsid w:val="00D942E2"/>
    <w:rsid w:val="00D94733"/>
    <w:rsid w:val="00D953D6"/>
    <w:rsid w:val="00D974AA"/>
    <w:rsid w:val="00DA2F36"/>
    <w:rsid w:val="00DA483E"/>
    <w:rsid w:val="00DB0B35"/>
    <w:rsid w:val="00DB1693"/>
    <w:rsid w:val="00DB2A6C"/>
    <w:rsid w:val="00DB38DB"/>
    <w:rsid w:val="00DB4054"/>
    <w:rsid w:val="00DB4277"/>
    <w:rsid w:val="00DB54C5"/>
    <w:rsid w:val="00DB5BF1"/>
    <w:rsid w:val="00DB7178"/>
    <w:rsid w:val="00DC147F"/>
    <w:rsid w:val="00DC4088"/>
    <w:rsid w:val="00DD219A"/>
    <w:rsid w:val="00DD6634"/>
    <w:rsid w:val="00DE1F9A"/>
    <w:rsid w:val="00DE24F6"/>
    <w:rsid w:val="00DE6123"/>
    <w:rsid w:val="00DE7185"/>
    <w:rsid w:val="00DF1469"/>
    <w:rsid w:val="00DF3CF1"/>
    <w:rsid w:val="00DF3E5D"/>
    <w:rsid w:val="00E00055"/>
    <w:rsid w:val="00E015E8"/>
    <w:rsid w:val="00E01DE8"/>
    <w:rsid w:val="00E039B0"/>
    <w:rsid w:val="00E137C3"/>
    <w:rsid w:val="00E2387F"/>
    <w:rsid w:val="00E24FA2"/>
    <w:rsid w:val="00E2506F"/>
    <w:rsid w:val="00E25E76"/>
    <w:rsid w:val="00E3072C"/>
    <w:rsid w:val="00E31765"/>
    <w:rsid w:val="00E34135"/>
    <w:rsid w:val="00E40F61"/>
    <w:rsid w:val="00E4386B"/>
    <w:rsid w:val="00E44CF5"/>
    <w:rsid w:val="00E46C9C"/>
    <w:rsid w:val="00E50854"/>
    <w:rsid w:val="00E51024"/>
    <w:rsid w:val="00E5191C"/>
    <w:rsid w:val="00E60083"/>
    <w:rsid w:val="00E607EB"/>
    <w:rsid w:val="00E613FF"/>
    <w:rsid w:val="00E62127"/>
    <w:rsid w:val="00E62283"/>
    <w:rsid w:val="00E6244A"/>
    <w:rsid w:val="00E63434"/>
    <w:rsid w:val="00E63A2A"/>
    <w:rsid w:val="00E653C0"/>
    <w:rsid w:val="00E704ED"/>
    <w:rsid w:val="00E70750"/>
    <w:rsid w:val="00E70E61"/>
    <w:rsid w:val="00E73B8B"/>
    <w:rsid w:val="00E74081"/>
    <w:rsid w:val="00E76A28"/>
    <w:rsid w:val="00E76D96"/>
    <w:rsid w:val="00E77D00"/>
    <w:rsid w:val="00E82933"/>
    <w:rsid w:val="00E86FC8"/>
    <w:rsid w:val="00E90FDF"/>
    <w:rsid w:val="00E916FB"/>
    <w:rsid w:val="00E91949"/>
    <w:rsid w:val="00E91B02"/>
    <w:rsid w:val="00E9325C"/>
    <w:rsid w:val="00EA2DB9"/>
    <w:rsid w:val="00EA599A"/>
    <w:rsid w:val="00EA7707"/>
    <w:rsid w:val="00EB5300"/>
    <w:rsid w:val="00EB7C1A"/>
    <w:rsid w:val="00EC0C38"/>
    <w:rsid w:val="00EC726A"/>
    <w:rsid w:val="00ED2C76"/>
    <w:rsid w:val="00EE3000"/>
    <w:rsid w:val="00EE5016"/>
    <w:rsid w:val="00EE604C"/>
    <w:rsid w:val="00EE6EC9"/>
    <w:rsid w:val="00EF1F64"/>
    <w:rsid w:val="00EF28B1"/>
    <w:rsid w:val="00EF36D3"/>
    <w:rsid w:val="00EF48AC"/>
    <w:rsid w:val="00EF7F8E"/>
    <w:rsid w:val="00F01B9C"/>
    <w:rsid w:val="00F02A0A"/>
    <w:rsid w:val="00F03319"/>
    <w:rsid w:val="00F05D32"/>
    <w:rsid w:val="00F1033A"/>
    <w:rsid w:val="00F107D9"/>
    <w:rsid w:val="00F10ED5"/>
    <w:rsid w:val="00F12142"/>
    <w:rsid w:val="00F124C2"/>
    <w:rsid w:val="00F13032"/>
    <w:rsid w:val="00F15226"/>
    <w:rsid w:val="00F1541B"/>
    <w:rsid w:val="00F15495"/>
    <w:rsid w:val="00F16E7D"/>
    <w:rsid w:val="00F2263E"/>
    <w:rsid w:val="00F239E4"/>
    <w:rsid w:val="00F25A49"/>
    <w:rsid w:val="00F27066"/>
    <w:rsid w:val="00F271DD"/>
    <w:rsid w:val="00F32437"/>
    <w:rsid w:val="00F33498"/>
    <w:rsid w:val="00F33F1A"/>
    <w:rsid w:val="00F36A8B"/>
    <w:rsid w:val="00F37292"/>
    <w:rsid w:val="00F40DAA"/>
    <w:rsid w:val="00F410E5"/>
    <w:rsid w:val="00F45F6C"/>
    <w:rsid w:val="00F52D6A"/>
    <w:rsid w:val="00F52F6E"/>
    <w:rsid w:val="00F54CEB"/>
    <w:rsid w:val="00F6198C"/>
    <w:rsid w:val="00F61A95"/>
    <w:rsid w:val="00F62D77"/>
    <w:rsid w:val="00F636E4"/>
    <w:rsid w:val="00F66371"/>
    <w:rsid w:val="00F7177D"/>
    <w:rsid w:val="00F71EA9"/>
    <w:rsid w:val="00F72373"/>
    <w:rsid w:val="00F73EBD"/>
    <w:rsid w:val="00F842B1"/>
    <w:rsid w:val="00F8438A"/>
    <w:rsid w:val="00F8448B"/>
    <w:rsid w:val="00F84DD8"/>
    <w:rsid w:val="00F93C8B"/>
    <w:rsid w:val="00F93F6A"/>
    <w:rsid w:val="00F94358"/>
    <w:rsid w:val="00FA0487"/>
    <w:rsid w:val="00FA0BF1"/>
    <w:rsid w:val="00FA36EA"/>
    <w:rsid w:val="00FA798D"/>
    <w:rsid w:val="00FB03FD"/>
    <w:rsid w:val="00FB1312"/>
    <w:rsid w:val="00FB2A51"/>
    <w:rsid w:val="00FB69E6"/>
    <w:rsid w:val="00FC0251"/>
    <w:rsid w:val="00FC23A3"/>
    <w:rsid w:val="00FC33AC"/>
    <w:rsid w:val="00FC3563"/>
    <w:rsid w:val="00FC3A4E"/>
    <w:rsid w:val="00FC4E06"/>
    <w:rsid w:val="00FC671A"/>
    <w:rsid w:val="00FC6B35"/>
    <w:rsid w:val="00FC7759"/>
    <w:rsid w:val="00FD172F"/>
    <w:rsid w:val="00FD2B3A"/>
    <w:rsid w:val="00FD34DB"/>
    <w:rsid w:val="00FD3A22"/>
    <w:rsid w:val="00FD6C6B"/>
    <w:rsid w:val="00FE0E7A"/>
    <w:rsid w:val="00FE2585"/>
    <w:rsid w:val="00FE2DF4"/>
    <w:rsid w:val="00FE437C"/>
    <w:rsid w:val="00FE4C9C"/>
    <w:rsid w:val="00FE4E2C"/>
    <w:rsid w:val="00FE5599"/>
    <w:rsid w:val="00FE5B0D"/>
    <w:rsid w:val="00FE759E"/>
    <w:rsid w:val="00FE7C2C"/>
    <w:rsid w:val="00FF1D47"/>
    <w:rsid w:val="00FF1DD2"/>
    <w:rsid w:val="00FF4267"/>
    <w:rsid w:val="00FF69FD"/>
    <w:rsid w:val="00FF75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6"/>
    </o:shapedefaults>
    <o:shapelayout v:ext="edit">
      <o:idmap v:ext="edit" data="1"/>
    </o:shapelayout>
  </w:shapeDefaults>
  <w:decimalSymbol w:val=","/>
  <w:listSeparator w:val=";"/>
  <w14:docId w14:val="20F45EFA"/>
  <w15:docId w15:val="{847F9DE0-F515-4A90-B43E-BF8DF342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941A2"/>
    <w:rPr>
      <w:sz w:val="24"/>
      <w:szCs w:val="24"/>
    </w:rPr>
  </w:style>
  <w:style w:type="paragraph" w:styleId="Titolo1">
    <w:name w:val="heading 1"/>
    <w:basedOn w:val="Normale"/>
    <w:next w:val="Normale"/>
    <w:qFormat/>
    <w:rsid w:val="002E695A"/>
    <w:pPr>
      <w:keepNext/>
      <w:pageBreakBefore/>
      <w:numPr>
        <w:numId w:val="36"/>
      </w:numPr>
      <w:spacing w:after="240"/>
      <w:outlineLvl w:val="0"/>
    </w:pPr>
    <w:rPr>
      <w:rFonts w:ascii="Trebuchet MS" w:hAnsi="Trebuchet MS"/>
    </w:rPr>
  </w:style>
  <w:style w:type="paragraph" w:styleId="Titolo2">
    <w:name w:val="heading 2"/>
    <w:basedOn w:val="Normale"/>
    <w:next w:val="Normale"/>
    <w:link w:val="Titolo2Carattere"/>
    <w:qFormat/>
    <w:rsid w:val="00C42DFC"/>
    <w:pPr>
      <w:keepNext/>
      <w:numPr>
        <w:ilvl w:val="1"/>
        <w:numId w:val="36"/>
      </w:numPr>
      <w:spacing w:before="120" w:after="240"/>
      <w:outlineLvl w:val="1"/>
    </w:pPr>
    <w:rPr>
      <w:rFonts w:ascii="Trebuchet MS" w:hAnsi="Trebuchet MS"/>
      <w:b/>
      <w:sz w:val="20"/>
      <w:szCs w:val="20"/>
    </w:rPr>
  </w:style>
  <w:style w:type="paragraph" w:styleId="Titolo3">
    <w:name w:val="heading 3"/>
    <w:basedOn w:val="Normale"/>
    <w:next w:val="Normale"/>
    <w:qFormat/>
    <w:rsid w:val="00C42DFC"/>
    <w:pPr>
      <w:keepNext/>
      <w:spacing w:before="120" w:after="120"/>
      <w:ind w:left="720"/>
      <w:outlineLvl w:val="2"/>
    </w:pPr>
    <w:rPr>
      <w:rFonts w:ascii="Trebuchet MS" w:hAnsi="Trebuchet MS"/>
      <w:b/>
      <w:sz w:val="20"/>
      <w:szCs w:val="20"/>
    </w:rPr>
  </w:style>
  <w:style w:type="paragraph" w:styleId="Titolo4">
    <w:name w:val="heading 4"/>
    <w:basedOn w:val="Normale"/>
    <w:next w:val="Normale"/>
    <w:qFormat/>
    <w:pPr>
      <w:keepNext/>
      <w:numPr>
        <w:ilvl w:val="3"/>
        <w:numId w:val="36"/>
      </w:numPr>
      <w:outlineLvl w:val="3"/>
    </w:pPr>
    <w:rPr>
      <w:rFonts w:ascii="Comic Sans MS" w:hAnsi="Comic Sans MS"/>
    </w:rPr>
  </w:style>
  <w:style w:type="paragraph" w:styleId="Titolo5">
    <w:name w:val="heading 5"/>
    <w:basedOn w:val="Normale"/>
    <w:next w:val="Normale"/>
    <w:qFormat/>
    <w:pPr>
      <w:keepNext/>
      <w:numPr>
        <w:ilvl w:val="4"/>
        <w:numId w:val="36"/>
      </w:numPr>
      <w:jc w:val="right"/>
      <w:outlineLvl w:val="4"/>
    </w:pPr>
    <w:rPr>
      <w:rFonts w:ascii="Comic Sans MS" w:hAnsi="Comic Sans MS"/>
    </w:rPr>
  </w:style>
  <w:style w:type="paragraph" w:styleId="Titolo6">
    <w:name w:val="heading 6"/>
    <w:basedOn w:val="Normale"/>
    <w:next w:val="Normale"/>
    <w:qFormat/>
    <w:pPr>
      <w:keepNext/>
      <w:numPr>
        <w:ilvl w:val="5"/>
        <w:numId w:val="36"/>
      </w:numPr>
      <w:jc w:val="both"/>
      <w:outlineLvl w:val="5"/>
    </w:pPr>
    <w:rPr>
      <w:rFonts w:ascii="Comic Sans MS" w:hAnsi="Comic Sans MS"/>
      <w:b/>
      <w:u w:val="single"/>
    </w:rPr>
  </w:style>
  <w:style w:type="paragraph" w:styleId="Titolo7">
    <w:name w:val="heading 7"/>
    <w:basedOn w:val="Normale"/>
    <w:next w:val="Normale"/>
    <w:qFormat/>
    <w:pPr>
      <w:keepNext/>
      <w:numPr>
        <w:ilvl w:val="6"/>
        <w:numId w:val="36"/>
      </w:numPr>
      <w:jc w:val="center"/>
      <w:outlineLvl w:val="6"/>
    </w:pPr>
    <w:rPr>
      <w:rFonts w:ascii="Comic Sans MS" w:hAnsi="Comic Sans MS"/>
    </w:rPr>
  </w:style>
  <w:style w:type="paragraph" w:styleId="Titolo8">
    <w:name w:val="heading 8"/>
    <w:basedOn w:val="Normale"/>
    <w:next w:val="Normale"/>
    <w:qFormat/>
    <w:pPr>
      <w:keepNext/>
      <w:numPr>
        <w:ilvl w:val="7"/>
        <w:numId w:val="36"/>
      </w:numPr>
      <w:jc w:val="both"/>
      <w:outlineLvl w:val="7"/>
    </w:pPr>
    <w:rPr>
      <w:rFonts w:ascii="Comic Sans MS" w:hAnsi="Comic Sans MS"/>
    </w:rPr>
  </w:style>
  <w:style w:type="paragraph" w:styleId="Titolo9">
    <w:name w:val="heading 9"/>
    <w:basedOn w:val="Normale"/>
    <w:next w:val="Normale"/>
    <w:qFormat/>
    <w:pPr>
      <w:keepNext/>
      <w:numPr>
        <w:ilvl w:val="8"/>
        <w:numId w:val="36"/>
      </w:numPr>
      <w:jc w:val="center"/>
      <w:outlineLvl w:val="8"/>
    </w:pPr>
    <w:rPr>
      <w:rFonts w:ascii="NewsGoth Dm BT" w:hAnsi="NewsGoth Dm BT"/>
      <w:b/>
      <w:sz w:val="9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rFonts w:ascii="Comic Sans MS" w:hAnsi="Comic Sans MS"/>
      <w:sz w:val="3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rPr>
      <w:rFonts w:ascii="Comic Sans MS" w:hAnsi="Comic Sans MS"/>
    </w:rPr>
  </w:style>
  <w:style w:type="paragraph" w:styleId="Corpodeltesto3">
    <w:name w:val="Body Text 3"/>
    <w:basedOn w:val="Normale"/>
    <w:pPr>
      <w:jc w:val="both"/>
    </w:pPr>
    <w:rPr>
      <w:rFonts w:ascii="Comic Sans MS" w:hAnsi="Comic Sans MS"/>
      <w:b/>
    </w:rPr>
  </w:style>
  <w:style w:type="character" w:styleId="Collegamentoipertestuale">
    <w:name w:val="Hyperlink"/>
    <w:basedOn w:val="Carpredefinitoparagrafo"/>
    <w:uiPriority w:val="99"/>
    <w:rPr>
      <w:color w:val="0000FF"/>
      <w:u w:val="single"/>
    </w:rPr>
  </w:style>
  <w:style w:type="character" w:styleId="Collegamentovisitato">
    <w:name w:val="FollowedHyperlink"/>
    <w:basedOn w:val="Carpredefinitoparagrafo"/>
    <w:rPr>
      <w:color w:val="800080"/>
      <w:u w:val="single"/>
    </w:rPr>
  </w:style>
  <w:style w:type="character" w:styleId="Enfasicorsivo">
    <w:name w:val="Emphasis"/>
    <w:basedOn w:val="Carpredefinitoparagrafo"/>
    <w:uiPriority w:val="20"/>
    <w:qFormat/>
    <w:rPr>
      <w:i/>
      <w:iCs/>
    </w:rPr>
  </w:style>
  <w:style w:type="paragraph" w:styleId="Rientrocorpodeltesto">
    <w:name w:val="Body Text Indent"/>
    <w:basedOn w:val="Normale"/>
    <w:pPr>
      <w:ind w:left="3686"/>
    </w:pPr>
    <w:rPr>
      <w:rFonts w:ascii="Univers" w:hAnsi="Univers"/>
      <w:sz w:val="36"/>
    </w:rPr>
  </w:style>
  <w:style w:type="paragraph" w:styleId="Didascalia">
    <w:name w:val="caption"/>
    <w:basedOn w:val="Normale"/>
    <w:next w:val="Normale"/>
    <w:qFormat/>
    <w:pPr>
      <w:ind w:left="3686"/>
    </w:pPr>
    <w:rPr>
      <w:rFonts w:ascii="Univers" w:hAnsi="Univers"/>
      <w:sz w:val="48"/>
      <w:lang w:val="en-GB"/>
    </w:rPr>
  </w:style>
  <w:style w:type="paragraph" w:styleId="Rientrocorpodeltesto2">
    <w:name w:val="Body Text Indent 2"/>
    <w:basedOn w:val="Normale"/>
    <w:pPr>
      <w:ind w:left="709"/>
    </w:pPr>
    <w:rPr>
      <w:rFonts w:ascii="Univers" w:hAnsi="Univers" w:cs="Tahoma"/>
    </w:rPr>
  </w:style>
  <w:style w:type="paragraph" w:styleId="Rientrocorpodeltesto3">
    <w:name w:val="Body Text Indent 3"/>
    <w:basedOn w:val="Normale"/>
    <w:pPr>
      <w:ind w:left="709"/>
      <w:jc w:val="both"/>
    </w:pPr>
    <w:rPr>
      <w:rFonts w:ascii="Univers" w:hAnsi="Univers"/>
      <w:bCs/>
    </w:rPr>
  </w:style>
  <w:style w:type="paragraph" w:styleId="Testodelblocco">
    <w:name w:val="Block Text"/>
    <w:basedOn w:val="Normale"/>
    <w:pPr>
      <w:ind w:left="709" w:right="282"/>
      <w:jc w:val="both"/>
    </w:pPr>
    <w:rPr>
      <w:rFonts w:ascii="Univers" w:hAnsi="Univers"/>
      <w:bCs/>
    </w:rPr>
  </w:style>
  <w:style w:type="table" w:styleId="Grigliatabella">
    <w:name w:val="Table Grid"/>
    <w:basedOn w:val="Tabellanormale"/>
    <w:rsid w:val="00692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AC3477"/>
    <w:rPr>
      <w:rFonts w:ascii="Tahoma" w:hAnsi="Tahoma" w:cs="Tahoma"/>
      <w:sz w:val="16"/>
      <w:szCs w:val="16"/>
    </w:rPr>
  </w:style>
  <w:style w:type="paragraph" w:customStyle="1" w:styleId="normaletabella">
    <w:name w:val="normale tabella"/>
    <w:basedOn w:val="Normale"/>
    <w:autoRedefine/>
    <w:rsid w:val="000C1CB9"/>
    <w:pPr>
      <w:tabs>
        <w:tab w:val="left" w:pos="1065"/>
      </w:tabs>
      <w:suppressAutoHyphens/>
      <w:ind w:right="17"/>
    </w:pPr>
    <w:rPr>
      <w:rFonts w:ascii="Trebuchet MS" w:hAnsi="Trebuchet MS" w:cs="Arial"/>
      <w:b/>
      <w:bCs/>
      <w:lang w:eastAsia="ar-SA"/>
    </w:rPr>
  </w:style>
  <w:style w:type="paragraph" w:styleId="Testonotaapidipagina">
    <w:name w:val="footnote text"/>
    <w:basedOn w:val="Normale"/>
    <w:semiHidden/>
    <w:rsid w:val="00B84E33"/>
  </w:style>
  <w:style w:type="character" w:styleId="Rimandonotaapidipagina">
    <w:name w:val="footnote reference"/>
    <w:basedOn w:val="Carpredefinitoparagrafo"/>
    <w:semiHidden/>
    <w:rsid w:val="00B84E33"/>
    <w:rPr>
      <w:vertAlign w:val="superscript"/>
    </w:rPr>
  </w:style>
  <w:style w:type="character" w:styleId="Enfasigrassetto">
    <w:name w:val="Strong"/>
    <w:uiPriority w:val="22"/>
    <w:qFormat/>
    <w:rsid w:val="008941A2"/>
    <w:rPr>
      <w:b/>
      <w:bCs/>
    </w:rPr>
  </w:style>
  <w:style w:type="paragraph" w:styleId="Paragrafoelenco">
    <w:name w:val="List Paragraph"/>
    <w:basedOn w:val="Normale"/>
    <w:uiPriority w:val="34"/>
    <w:qFormat/>
    <w:rsid w:val="00B97CFA"/>
    <w:pPr>
      <w:ind w:left="720"/>
      <w:contextualSpacing/>
    </w:pPr>
  </w:style>
  <w:style w:type="character" w:styleId="Rimandocommento">
    <w:name w:val="annotation reference"/>
    <w:basedOn w:val="Carpredefinitoparagrafo"/>
    <w:uiPriority w:val="99"/>
    <w:semiHidden/>
    <w:unhideWhenUsed/>
    <w:rsid w:val="00E5191C"/>
    <w:rPr>
      <w:sz w:val="16"/>
      <w:szCs w:val="16"/>
    </w:rPr>
  </w:style>
  <w:style w:type="paragraph" w:styleId="Testocommento">
    <w:name w:val="annotation text"/>
    <w:basedOn w:val="Normale"/>
    <w:link w:val="TestocommentoCarattere"/>
    <w:uiPriority w:val="99"/>
    <w:semiHidden/>
    <w:unhideWhenUsed/>
    <w:rsid w:val="00E5191C"/>
    <w:rPr>
      <w:sz w:val="20"/>
      <w:szCs w:val="20"/>
    </w:rPr>
  </w:style>
  <w:style w:type="character" w:customStyle="1" w:styleId="TestocommentoCarattere">
    <w:name w:val="Testo commento Carattere"/>
    <w:basedOn w:val="Carpredefinitoparagrafo"/>
    <w:link w:val="Testocommento"/>
    <w:uiPriority w:val="99"/>
    <w:semiHidden/>
    <w:rsid w:val="00E5191C"/>
  </w:style>
  <w:style w:type="paragraph" w:styleId="Soggettocommento">
    <w:name w:val="annotation subject"/>
    <w:basedOn w:val="Testocommento"/>
    <w:next w:val="Testocommento"/>
    <w:link w:val="SoggettocommentoCarattere"/>
    <w:uiPriority w:val="99"/>
    <w:semiHidden/>
    <w:unhideWhenUsed/>
    <w:rsid w:val="00E5191C"/>
    <w:rPr>
      <w:b/>
      <w:bCs/>
    </w:rPr>
  </w:style>
  <w:style w:type="character" w:customStyle="1" w:styleId="SoggettocommentoCarattere">
    <w:name w:val="Soggetto commento Carattere"/>
    <w:basedOn w:val="TestocommentoCarattere"/>
    <w:link w:val="Soggettocommento"/>
    <w:uiPriority w:val="99"/>
    <w:semiHidden/>
    <w:rsid w:val="00E5191C"/>
    <w:rPr>
      <w:b/>
      <w:bCs/>
    </w:rPr>
  </w:style>
  <w:style w:type="paragraph" w:customStyle="1" w:styleId="Titolo2documento">
    <w:name w:val="Titolo 2 documento"/>
    <w:basedOn w:val="Normale"/>
    <w:link w:val="Titolo2documentoCarattere"/>
    <w:rsid w:val="00EF28B1"/>
    <w:pPr>
      <w:numPr>
        <w:ilvl w:val="1"/>
        <w:numId w:val="5"/>
      </w:numPr>
      <w:spacing w:before="360"/>
      <w:jc w:val="both"/>
    </w:pPr>
    <w:rPr>
      <w:rFonts w:ascii="Trebuchet MS" w:hAnsi="Trebuchet MS"/>
      <w:b/>
      <w:bCs/>
      <w:iCs/>
      <w:sz w:val="20"/>
      <w:szCs w:val="20"/>
    </w:rPr>
  </w:style>
  <w:style w:type="paragraph" w:customStyle="1" w:styleId="Titolo1documento">
    <w:name w:val="Titolo 1 documento"/>
    <w:basedOn w:val="Titolo2"/>
    <w:link w:val="Titolo1documentoCarattere"/>
    <w:rsid w:val="00272B62"/>
    <w:pPr>
      <w:tabs>
        <w:tab w:val="left" w:pos="426"/>
      </w:tabs>
      <w:ind w:left="426" w:hanging="426"/>
      <w:jc w:val="both"/>
    </w:pPr>
    <w:rPr>
      <w:b w:val="0"/>
      <w:bCs/>
      <w:iCs/>
      <w:sz w:val="24"/>
    </w:rPr>
  </w:style>
  <w:style w:type="character" w:customStyle="1" w:styleId="Titolo2documentoCarattere">
    <w:name w:val="Titolo 2 documento Carattere"/>
    <w:basedOn w:val="Carpredefinitoparagrafo"/>
    <w:link w:val="Titolo2documento"/>
    <w:rsid w:val="00EF28B1"/>
    <w:rPr>
      <w:rFonts w:ascii="Trebuchet MS" w:hAnsi="Trebuchet MS"/>
      <w:b/>
      <w:bCs/>
      <w:iCs/>
    </w:rPr>
  </w:style>
  <w:style w:type="paragraph" w:customStyle="1" w:styleId="Titolo3documento">
    <w:name w:val="Titolo 3 documento"/>
    <w:basedOn w:val="Normale"/>
    <w:link w:val="Titolo3documentoCarattere"/>
    <w:rsid w:val="00EF28B1"/>
    <w:pPr>
      <w:spacing w:before="360"/>
      <w:ind w:left="720"/>
      <w:jc w:val="both"/>
    </w:pPr>
    <w:rPr>
      <w:rFonts w:ascii="Trebuchet MS" w:hAnsi="Trebuchet MS"/>
      <w:b/>
      <w:bCs/>
      <w:iCs/>
      <w:sz w:val="20"/>
      <w:szCs w:val="20"/>
    </w:rPr>
  </w:style>
  <w:style w:type="character" w:customStyle="1" w:styleId="Titolo2Carattere">
    <w:name w:val="Titolo 2 Carattere"/>
    <w:basedOn w:val="Carpredefinitoparagrafo"/>
    <w:link w:val="Titolo2"/>
    <w:rsid w:val="00C42DFC"/>
    <w:rPr>
      <w:rFonts w:ascii="Trebuchet MS" w:hAnsi="Trebuchet MS"/>
      <w:b/>
    </w:rPr>
  </w:style>
  <w:style w:type="character" w:customStyle="1" w:styleId="Titolo1documentoCarattere">
    <w:name w:val="Titolo 1 documento Carattere"/>
    <w:basedOn w:val="Titolo2Carattere"/>
    <w:link w:val="Titolo1documento"/>
    <w:rsid w:val="00272B62"/>
    <w:rPr>
      <w:rFonts w:ascii="Trebuchet MS" w:hAnsi="Trebuchet MS"/>
      <w:b w:val="0"/>
      <w:bCs/>
      <w:iCs/>
      <w:sz w:val="24"/>
    </w:rPr>
  </w:style>
  <w:style w:type="character" w:customStyle="1" w:styleId="Titolo3documentoCarattere">
    <w:name w:val="Titolo 3 documento Carattere"/>
    <w:basedOn w:val="Carpredefinitoparagrafo"/>
    <w:link w:val="Titolo3documento"/>
    <w:rsid w:val="00EF28B1"/>
    <w:rPr>
      <w:rFonts w:ascii="Trebuchet MS" w:hAnsi="Trebuchet MS"/>
      <w:b/>
      <w:bCs/>
      <w:iCs/>
    </w:rPr>
  </w:style>
  <w:style w:type="paragraph" w:styleId="Titolosommario">
    <w:name w:val="TOC Heading"/>
    <w:basedOn w:val="Titolo1"/>
    <w:next w:val="Normale"/>
    <w:uiPriority w:val="39"/>
    <w:semiHidden/>
    <w:unhideWhenUsed/>
    <w:qFormat/>
    <w:rsid w:val="00352941"/>
    <w:pPr>
      <w:keepLines/>
      <w:numPr>
        <w:numId w:val="0"/>
      </w:numPr>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Sommario1">
    <w:name w:val="toc 1"/>
    <w:basedOn w:val="Normale"/>
    <w:next w:val="Normale"/>
    <w:autoRedefine/>
    <w:uiPriority w:val="39"/>
    <w:unhideWhenUsed/>
    <w:rsid w:val="00352941"/>
    <w:pPr>
      <w:spacing w:after="100"/>
    </w:pPr>
  </w:style>
  <w:style w:type="paragraph" w:styleId="Sommario2">
    <w:name w:val="toc 2"/>
    <w:basedOn w:val="Normale"/>
    <w:next w:val="Normale"/>
    <w:autoRedefine/>
    <w:uiPriority w:val="39"/>
    <w:unhideWhenUsed/>
    <w:rsid w:val="00352941"/>
    <w:pPr>
      <w:spacing w:after="100"/>
      <w:ind w:left="240"/>
    </w:pPr>
  </w:style>
  <w:style w:type="paragraph" w:styleId="Sommario3">
    <w:name w:val="toc 3"/>
    <w:basedOn w:val="Normale"/>
    <w:next w:val="Normale"/>
    <w:autoRedefine/>
    <w:uiPriority w:val="39"/>
    <w:unhideWhenUsed/>
    <w:rsid w:val="0035294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296122">
      <w:bodyDiv w:val="1"/>
      <w:marLeft w:val="0"/>
      <w:marRight w:val="0"/>
      <w:marTop w:val="0"/>
      <w:marBottom w:val="0"/>
      <w:divBdr>
        <w:top w:val="none" w:sz="0" w:space="0" w:color="auto"/>
        <w:left w:val="none" w:sz="0" w:space="0" w:color="auto"/>
        <w:bottom w:val="none" w:sz="0" w:space="0" w:color="auto"/>
        <w:right w:val="none" w:sz="0" w:space="0" w:color="auto"/>
      </w:divBdr>
      <w:divsChild>
        <w:div w:id="554050064">
          <w:marLeft w:val="0"/>
          <w:marRight w:val="0"/>
          <w:marTop w:val="0"/>
          <w:marBottom w:val="0"/>
          <w:divBdr>
            <w:top w:val="none" w:sz="0" w:space="0" w:color="auto"/>
            <w:left w:val="none" w:sz="0" w:space="0" w:color="auto"/>
            <w:bottom w:val="none" w:sz="0" w:space="0" w:color="auto"/>
            <w:right w:val="none" w:sz="0" w:space="0" w:color="auto"/>
          </w:divBdr>
        </w:div>
        <w:div w:id="580332056">
          <w:marLeft w:val="0"/>
          <w:marRight w:val="0"/>
          <w:marTop w:val="0"/>
          <w:marBottom w:val="0"/>
          <w:divBdr>
            <w:top w:val="none" w:sz="0" w:space="0" w:color="auto"/>
            <w:left w:val="none" w:sz="0" w:space="0" w:color="auto"/>
            <w:bottom w:val="none" w:sz="0" w:space="0" w:color="auto"/>
            <w:right w:val="none" w:sz="0" w:space="0" w:color="auto"/>
          </w:divBdr>
        </w:div>
        <w:div w:id="1005592994">
          <w:marLeft w:val="0"/>
          <w:marRight w:val="0"/>
          <w:marTop w:val="0"/>
          <w:marBottom w:val="0"/>
          <w:divBdr>
            <w:top w:val="none" w:sz="0" w:space="0" w:color="auto"/>
            <w:left w:val="none" w:sz="0" w:space="0" w:color="auto"/>
            <w:bottom w:val="none" w:sz="0" w:space="0" w:color="auto"/>
            <w:right w:val="none" w:sz="0" w:space="0" w:color="auto"/>
          </w:divBdr>
        </w:div>
        <w:div w:id="1427112827">
          <w:marLeft w:val="0"/>
          <w:marRight w:val="0"/>
          <w:marTop w:val="0"/>
          <w:marBottom w:val="0"/>
          <w:divBdr>
            <w:top w:val="none" w:sz="0" w:space="0" w:color="auto"/>
            <w:left w:val="none" w:sz="0" w:space="0" w:color="auto"/>
            <w:bottom w:val="none" w:sz="0" w:space="0" w:color="auto"/>
            <w:right w:val="none" w:sz="0" w:space="0" w:color="auto"/>
          </w:divBdr>
        </w:div>
        <w:div w:id="1685285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B197BC96265F54DADA5DCF729817CA4" ma:contentTypeVersion="8" ma:contentTypeDescription="Creare un nuovo documento." ma:contentTypeScope="" ma:versionID="dcc961209cd72e29a015d89b9707d816">
  <xsd:schema xmlns:xsd="http://www.w3.org/2001/XMLSchema" xmlns:xs="http://www.w3.org/2001/XMLSchema" xmlns:p="http://schemas.microsoft.com/office/2006/metadata/properties" xmlns:ns2="ef3d00bc-822b-4de5-b47f-e58296aae88d" xmlns:ns3="54bd347f-f46b-4fdf-9551-176a06eb4720" targetNamespace="http://schemas.microsoft.com/office/2006/metadata/properties" ma:root="true" ma:fieldsID="a22f80291e4b5749a11f5270e31b232c" ns2:_="" ns3:_="">
    <xsd:import namespace="ef3d00bc-822b-4de5-b47f-e58296aae88d"/>
    <xsd:import namespace="54bd347f-f46b-4fdf-9551-176a06eb47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d00bc-822b-4de5-b47f-e58296aae8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bd347f-f46b-4fdf-9551-176a06eb4720" elementFormDefault="qualified">
    <xsd:import namespace="http://schemas.microsoft.com/office/2006/documentManagement/types"/>
    <xsd:import namespace="http://schemas.microsoft.com/office/infopath/2007/PartnerControls"/>
    <xsd:element name="SharedWithUsers" ma:index="11"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9D5A0-08BD-4167-A5A2-08AA88E50F3B}">
  <ds:schemaRefs>
    <ds:schemaRef ds:uri="862c338a-25f0-45b0-a902-c49d4d0e7e80"/>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e84c4524-2569-4f2e-a3be-fd1db9569960"/>
    <ds:schemaRef ds:uri="http://www.w3.org/XML/1998/namespace"/>
    <ds:schemaRef ds:uri="http://purl.org/dc/dcmitype/"/>
  </ds:schemaRefs>
</ds:datastoreItem>
</file>

<file path=customXml/itemProps2.xml><?xml version="1.0" encoding="utf-8"?>
<ds:datastoreItem xmlns:ds="http://schemas.openxmlformats.org/officeDocument/2006/customXml" ds:itemID="{842AB561-E779-41C7-B5D2-732C1BBEEEAD}">
  <ds:schemaRefs>
    <ds:schemaRef ds:uri="http://schemas.microsoft.com/sharepoint/v3/contenttype/forms"/>
  </ds:schemaRefs>
</ds:datastoreItem>
</file>

<file path=customXml/itemProps3.xml><?xml version="1.0" encoding="utf-8"?>
<ds:datastoreItem xmlns:ds="http://schemas.openxmlformats.org/officeDocument/2006/customXml" ds:itemID="{65D76110-94B8-458E-BBD5-F34E07525830}"/>
</file>

<file path=customXml/itemProps4.xml><?xml version="1.0" encoding="utf-8"?>
<ds:datastoreItem xmlns:ds="http://schemas.openxmlformats.org/officeDocument/2006/customXml" ds:itemID="{31911827-4F6D-4219-A98D-4499C1CA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3673</Words>
  <Characters>20940</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Offerta: il progetto IT e la sua orga - SSB  Società per i Servizi Bancari</vt:lpstr>
    </vt:vector>
  </TitlesOfParts>
  <Company>Task S.a.S. di Villa Tiziano</Company>
  <LinksUpToDate>false</LinksUpToDate>
  <CharactersWithSpaces>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Offerta: il progetto IT e la sua orga - SSB  Società per i Servizi Bancari</dc:title>
  <dc:creator>dbe2039</dc:creator>
  <cp:lastModifiedBy>Paolo Canino</cp:lastModifiedBy>
  <cp:revision>2</cp:revision>
  <cp:lastPrinted>2016-07-26T14:51:00Z</cp:lastPrinted>
  <dcterms:created xsi:type="dcterms:W3CDTF">2018-01-18T11:59:00Z</dcterms:created>
  <dcterms:modified xsi:type="dcterms:W3CDTF">2018-01-18T11:59:00Z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0x0101001B197BC96265F54DADA5DCF729817CA4</vt:lpwstr>
  </property>
</Properties>
</file>